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12" w:rsidRDefault="009A1E12" w:rsidP="009A1E12">
      <w:pPr>
        <w:jc w:val="center"/>
      </w:pPr>
      <w:r>
        <w:rPr>
          <w:noProof/>
        </w:rPr>
        <w:drawing>
          <wp:inline distT="0" distB="0" distL="0" distR="0">
            <wp:extent cx="2057400" cy="523875"/>
            <wp:effectExtent l="19050" t="0" r="0" b="0"/>
            <wp:docPr id="2" name="图片 1" descr="C-1-8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-1-8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E12" w:rsidRPr="000671C6" w:rsidRDefault="009A1E12" w:rsidP="009A1E12">
      <w:pPr>
        <w:jc w:val="center"/>
        <w:rPr>
          <w:rFonts w:ascii="隶书" w:eastAsia="隶书" w:hAnsi="宋体"/>
          <w:color w:val="FF6600"/>
          <w:spacing w:val="58"/>
          <w:kern w:val="24"/>
          <w:sz w:val="84"/>
          <w:szCs w:val="84"/>
        </w:rPr>
      </w:pPr>
      <w:r w:rsidRPr="000671C6">
        <w:rPr>
          <w:rFonts w:ascii="隶书" w:eastAsia="隶书" w:hAnsi="宋体" w:hint="eastAsia"/>
          <w:color w:val="FF6600"/>
          <w:spacing w:val="58"/>
          <w:kern w:val="24"/>
          <w:sz w:val="84"/>
          <w:szCs w:val="84"/>
        </w:rPr>
        <w:t>通    知</w:t>
      </w:r>
    </w:p>
    <w:p w:rsidR="009A1E12" w:rsidRDefault="009A1E12" w:rsidP="009A1E12">
      <w:pPr>
        <w:spacing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2017年  </w:t>
      </w:r>
      <w:r w:rsidRPr="005F4670"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26号</w:t>
      </w:r>
    </w:p>
    <w:p w:rsidR="009A1E12" w:rsidRDefault="009A1E12" w:rsidP="009A1E12">
      <w:pPr>
        <w:pBdr>
          <w:bottom w:val="single" w:sz="12" w:space="0" w:color="auto"/>
        </w:pBdr>
        <w:spacing w:line="300" w:lineRule="exact"/>
        <w:jc w:val="center"/>
        <w:rPr>
          <w:rFonts w:ascii="宋体" w:hAnsi="宋体"/>
          <w:sz w:val="30"/>
          <w:szCs w:val="30"/>
        </w:rPr>
      </w:pPr>
      <w:r w:rsidRPr="00F72CFF">
        <w:rPr>
          <w:rFonts w:ascii="宋体" w:hAnsi="宋体" w:hint="eastAsia"/>
          <w:spacing w:val="24"/>
          <w:sz w:val="30"/>
          <w:szCs w:val="30"/>
        </w:rPr>
        <w:t>社科管理处</w:t>
      </w:r>
      <w:r w:rsidRPr="005F4670">
        <w:rPr>
          <w:rFonts w:ascii="宋体" w:hAnsi="宋体" w:hint="eastAsia"/>
          <w:sz w:val="30"/>
          <w:szCs w:val="30"/>
        </w:rPr>
        <w:t xml:space="preserve">           </w:t>
      </w:r>
      <w:r>
        <w:rPr>
          <w:rFonts w:ascii="宋体" w:hAnsi="宋体" w:hint="eastAsia"/>
          <w:sz w:val="30"/>
          <w:szCs w:val="30"/>
        </w:rPr>
        <w:t xml:space="preserve">    </w:t>
      </w:r>
      <w:r w:rsidRPr="005F4670">
        <w:rPr>
          <w:rFonts w:ascii="宋体" w:hAnsi="宋体" w:hint="eastAsia"/>
          <w:sz w:val="30"/>
          <w:szCs w:val="30"/>
        </w:rPr>
        <w:t xml:space="preserve">         201</w:t>
      </w:r>
      <w:r>
        <w:rPr>
          <w:rFonts w:ascii="宋体" w:hAnsi="宋体" w:hint="eastAsia"/>
          <w:sz w:val="30"/>
          <w:szCs w:val="30"/>
        </w:rPr>
        <w:t>7</w:t>
      </w:r>
      <w:r w:rsidRPr="005F4670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12</w:t>
      </w:r>
      <w:r w:rsidRPr="005F4670">
        <w:rPr>
          <w:rFonts w:ascii="宋体" w:hAnsi="宋体" w:hint="eastAsia"/>
          <w:sz w:val="30"/>
          <w:szCs w:val="30"/>
        </w:rPr>
        <w:t>月</w:t>
      </w:r>
      <w:r w:rsidR="007A4DB4">
        <w:rPr>
          <w:rFonts w:ascii="宋体" w:hAnsi="宋体" w:hint="eastAsia"/>
          <w:sz w:val="30"/>
          <w:szCs w:val="30"/>
        </w:rPr>
        <w:t>22</w:t>
      </w:r>
      <w:r w:rsidRPr="005F4670">
        <w:rPr>
          <w:rFonts w:ascii="宋体" w:hAnsi="宋体" w:hint="eastAsia"/>
          <w:sz w:val="30"/>
          <w:szCs w:val="30"/>
        </w:rPr>
        <w:t>日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A1E12" w:rsidRPr="000F6E4D" w:rsidTr="009F2D7A">
        <w:trPr>
          <w:tblCellSpacing w:w="0" w:type="dxa"/>
          <w:jc w:val="center"/>
        </w:trPr>
        <w:tc>
          <w:tcPr>
            <w:tcW w:w="5000" w:type="pct"/>
            <w:vAlign w:val="bottom"/>
            <w:hideMark/>
          </w:tcPr>
          <w:p w:rsidR="009A1E12" w:rsidRPr="000F6E4D" w:rsidRDefault="009A1E12" w:rsidP="009F2D7A">
            <w:pPr>
              <w:rPr>
                <w:rFonts w:ascii="宋体" w:hAnsi="宋体" w:cs="宋体"/>
                <w:sz w:val="24"/>
              </w:rPr>
            </w:pPr>
          </w:p>
        </w:tc>
      </w:tr>
      <w:tr w:rsidR="009A1E12" w:rsidRPr="000F6E4D" w:rsidTr="009F2D7A">
        <w:trPr>
          <w:tblCellSpacing w:w="0" w:type="dxa"/>
          <w:jc w:val="center"/>
        </w:trPr>
        <w:tc>
          <w:tcPr>
            <w:tcW w:w="0" w:type="auto"/>
            <w:hideMark/>
          </w:tcPr>
          <w:p w:rsidR="009A1E12" w:rsidRPr="000F6E4D" w:rsidRDefault="009A1E12" w:rsidP="009F2D7A">
            <w:pPr>
              <w:rPr>
                <w:rFonts w:ascii="宋体" w:hAnsi="宋体" w:cs="宋体"/>
                <w:sz w:val="24"/>
              </w:rPr>
            </w:pPr>
          </w:p>
        </w:tc>
      </w:tr>
      <w:tr w:rsidR="009A1E12" w:rsidRPr="000F6E4D" w:rsidTr="009F2D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1E12" w:rsidRPr="000F6E4D" w:rsidRDefault="009A1E12" w:rsidP="009F2D7A">
            <w:pPr>
              <w:spacing w:before="100" w:beforeAutospacing="1" w:after="100" w:afterAutospacing="1" w:line="384" w:lineRule="auto"/>
              <w:jc w:val="right"/>
              <w:rPr>
                <w:rFonts w:ascii="Arial" w:hAnsi="Arial" w:cs="Arial"/>
                <w:szCs w:val="21"/>
              </w:rPr>
            </w:pPr>
          </w:p>
        </w:tc>
      </w:tr>
      <w:tr w:rsidR="009A1E12" w:rsidRPr="00CB49BE" w:rsidTr="009F2D7A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9A1E12" w:rsidRPr="00CB49BE" w:rsidRDefault="009A1E12" w:rsidP="009F2D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A1E12" w:rsidRPr="00CB49BE" w:rsidTr="009F2D7A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A1E12" w:rsidRPr="00CB49BE" w:rsidRDefault="009A1E12" w:rsidP="009F2D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A1E12" w:rsidRPr="00CB49BE" w:rsidTr="009F2D7A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1E12" w:rsidRPr="00CB49BE" w:rsidRDefault="009A1E12" w:rsidP="009F2D7A">
            <w:pPr>
              <w:widowControl/>
              <w:spacing w:before="100" w:beforeAutospacing="1" w:after="100" w:afterAutospacing="1" w:line="355" w:lineRule="atLeast"/>
              <w:jc w:val="right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 w:rsidR="00A41FB7" w:rsidRPr="009A1E12" w:rsidRDefault="00A41FB7" w:rsidP="000D22AD">
      <w:pPr>
        <w:widowControl/>
        <w:spacing w:line="300" w:lineRule="atLeas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0D22AD" w:rsidRPr="00D634CE" w:rsidRDefault="000D22AD" w:rsidP="000D22AD">
      <w:pPr>
        <w:widowControl/>
        <w:spacing w:line="3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D634CE">
        <w:rPr>
          <w:rFonts w:ascii="宋体" w:hAnsi="宋体" w:cs="宋体"/>
          <w:b/>
          <w:bCs/>
          <w:kern w:val="0"/>
          <w:sz w:val="32"/>
          <w:szCs w:val="32"/>
        </w:rPr>
        <w:t>关于做好201</w:t>
      </w:r>
      <w:r w:rsidR="006609CC">
        <w:rPr>
          <w:rFonts w:ascii="宋体" w:hAnsi="宋体" w:cs="宋体" w:hint="eastAsia"/>
          <w:b/>
          <w:bCs/>
          <w:kern w:val="0"/>
          <w:sz w:val="32"/>
          <w:szCs w:val="32"/>
        </w:rPr>
        <w:t>7</w:t>
      </w:r>
      <w:r w:rsidRPr="00D634CE">
        <w:rPr>
          <w:rFonts w:ascii="宋体" w:hAnsi="宋体" w:cs="宋体"/>
          <w:b/>
          <w:bCs/>
          <w:kern w:val="0"/>
          <w:sz w:val="32"/>
          <w:szCs w:val="32"/>
        </w:rPr>
        <w:t>年</w:t>
      </w:r>
      <w:r w:rsidR="00C55143">
        <w:rPr>
          <w:rFonts w:ascii="宋体" w:hAnsi="宋体" w:cs="宋体" w:hint="eastAsia"/>
          <w:b/>
          <w:bCs/>
          <w:kern w:val="0"/>
          <w:sz w:val="32"/>
          <w:szCs w:val="32"/>
        </w:rPr>
        <w:t>社科</w:t>
      </w:r>
      <w:r w:rsidRPr="00D634CE">
        <w:rPr>
          <w:rFonts w:ascii="宋体" w:hAnsi="宋体" w:cs="宋体"/>
          <w:b/>
          <w:bCs/>
          <w:kern w:val="0"/>
          <w:sz w:val="32"/>
          <w:szCs w:val="32"/>
        </w:rPr>
        <w:t>成果</w:t>
      </w:r>
      <w:r w:rsidR="00271639" w:rsidRPr="00D634CE">
        <w:rPr>
          <w:rFonts w:ascii="宋体" w:hAnsi="宋体" w:cs="宋体" w:hint="eastAsia"/>
          <w:b/>
          <w:bCs/>
          <w:kern w:val="0"/>
          <w:sz w:val="32"/>
          <w:szCs w:val="32"/>
        </w:rPr>
        <w:t>登记工作</w:t>
      </w:r>
      <w:r w:rsidRPr="00D634CE">
        <w:rPr>
          <w:rFonts w:ascii="宋体" w:hAnsi="宋体" w:cs="宋体"/>
          <w:b/>
          <w:bCs/>
          <w:kern w:val="0"/>
          <w:sz w:val="32"/>
          <w:szCs w:val="32"/>
        </w:rPr>
        <w:t>的通知</w:t>
      </w:r>
    </w:p>
    <w:p w:rsidR="000D22AD" w:rsidRPr="000D22AD" w:rsidRDefault="000D22AD" w:rsidP="00C529BA">
      <w:pPr>
        <w:widowControl/>
        <w:spacing w:before="100" w:beforeAutospacing="1" w:after="100" w:afterAutospacing="1" w:line="480" w:lineRule="exact"/>
        <w:jc w:val="left"/>
        <w:rPr>
          <w:rFonts w:ascii="宋体" w:hAnsi="宋体" w:cs="宋体"/>
          <w:kern w:val="0"/>
          <w:sz w:val="23"/>
          <w:szCs w:val="23"/>
        </w:rPr>
      </w:pPr>
      <w:r w:rsidRPr="000D22AD">
        <w:rPr>
          <w:rFonts w:ascii="宋体" w:hAnsi="宋体" w:cs="宋体"/>
          <w:color w:val="000000"/>
          <w:kern w:val="0"/>
          <w:sz w:val="30"/>
          <w:szCs w:val="30"/>
        </w:rPr>
        <w:t>各有关学院</w:t>
      </w:r>
      <w:r w:rsidR="004D3BBA">
        <w:rPr>
          <w:rFonts w:ascii="宋体" w:hAnsi="宋体" w:cs="宋体" w:hint="eastAsia"/>
          <w:color w:val="000000"/>
          <w:kern w:val="0"/>
          <w:sz w:val="30"/>
          <w:szCs w:val="30"/>
        </w:rPr>
        <w:t>（教学部）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：</w:t>
      </w:r>
    </w:p>
    <w:p w:rsidR="000D22AD" w:rsidRPr="000D22AD" w:rsidRDefault="000D22AD" w:rsidP="00C529BA">
      <w:pPr>
        <w:widowControl/>
        <w:spacing w:before="100" w:beforeAutospacing="1" w:after="100" w:afterAutospacing="1" w:line="480" w:lineRule="exact"/>
        <w:ind w:firstLineChars="200" w:firstLine="600"/>
        <w:jc w:val="left"/>
        <w:rPr>
          <w:rFonts w:ascii="宋体" w:hAnsi="宋体" w:cs="宋体"/>
          <w:kern w:val="0"/>
          <w:sz w:val="23"/>
          <w:szCs w:val="23"/>
        </w:rPr>
      </w:pPr>
      <w:r w:rsidRPr="000D22AD">
        <w:rPr>
          <w:rFonts w:ascii="宋体" w:hAnsi="宋体" w:cs="宋体"/>
          <w:color w:val="000000"/>
          <w:kern w:val="0"/>
          <w:sz w:val="30"/>
          <w:szCs w:val="30"/>
        </w:rPr>
        <w:t>科研成果登记是我校科研管理的基础性工作，关系到科研成果奖励、教育部年度科技统计工作、我校科研管理系统基础数据等相关工作，请各有关学院认真组织，务必按时完成此项工作。现将</w:t>
      </w:r>
      <w:r w:rsidRPr="000D22AD">
        <w:rPr>
          <w:rFonts w:ascii="Times New Roman" w:hAnsi="Times New Roman"/>
          <w:color w:val="000000"/>
          <w:kern w:val="0"/>
          <w:sz w:val="30"/>
          <w:szCs w:val="30"/>
        </w:rPr>
        <w:t>201</w:t>
      </w:r>
      <w:r w:rsidR="00C732C3">
        <w:rPr>
          <w:rFonts w:ascii="Times New Roman" w:hAnsi="Times New Roman" w:hint="eastAsia"/>
          <w:color w:val="000000"/>
          <w:kern w:val="0"/>
          <w:sz w:val="30"/>
          <w:szCs w:val="30"/>
        </w:rPr>
        <w:t>7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年科研成果登记工作有关事宜通知如下：</w:t>
      </w:r>
    </w:p>
    <w:p w:rsidR="00271639" w:rsidRDefault="00271639" w:rsidP="00C529BA">
      <w:pPr>
        <w:widowControl/>
        <w:spacing w:before="100" w:beforeAutospacing="1" w:after="100" w:afterAutospacing="1" w:line="480" w:lineRule="exact"/>
        <w:jc w:val="left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hint="eastAsia"/>
          <w:color w:val="000000"/>
          <w:kern w:val="0"/>
          <w:sz w:val="30"/>
          <w:szCs w:val="30"/>
        </w:rPr>
        <w:t>一、成果登记</w:t>
      </w:r>
    </w:p>
    <w:p w:rsidR="000D22AD" w:rsidRPr="000D22AD" w:rsidRDefault="000D22AD" w:rsidP="00C529BA">
      <w:pPr>
        <w:widowControl/>
        <w:spacing w:before="100" w:beforeAutospacing="1" w:after="100" w:afterAutospacing="1" w:line="480" w:lineRule="exact"/>
        <w:ind w:firstLineChars="200" w:firstLine="600"/>
        <w:jc w:val="left"/>
        <w:rPr>
          <w:rFonts w:ascii="宋体" w:hAnsi="宋体" w:cs="宋体"/>
          <w:kern w:val="0"/>
          <w:sz w:val="23"/>
          <w:szCs w:val="23"/>
        </w:rPr>
      </w:pPr>
      <w:r w:rsidRPr="000D22AD">
        <w:rPr>
          <w:rFonts w:ascii="Times New Roman" w:hAnsi="Times New Roman"/>
          <w:color w:val="000000"/>
          <w:kern w:val="0"/>
          <w:sz w:val="30"/>
          <w:szCs w:val="30"/>
        </w:rPr>
        <w:t>1.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凡</w:t>
      </w:r>
      <w:r w:rsidRPr="000D22AD">
        <w:rPr>
          <w:rFonts w:ascii="Times New Roman" w:hAnsi="Times New Roman"/>
          <w:color w:val="000000"/>
          <w:kern w:val="0"/>
          <w:sz w:val="30"/>
          <w:szCs w:val="30"/>
        </w:rPr>
        <w:t>201</w:t>
      </w:r>
      <w:r w:rsidR="00C732C3">
        <w:rPr>
          <w:rFonts w:ascii="Times New Roman" w:hAnsi="Times New Roman" w:hint="eastAsia"/>
          <w:color w:val="000000"/>
          <w:kern w:val="0"/>
          <w:sz w:val="30"/>
          <w:szCs w:val="30"/>
        </w:rPr>
        <w:t>7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年</w:t>
      </w:r>
      <w:r w:rsidR="00271639">
        <w:rPr>
          <w:rFonts w:ascii="Times New Roman" w:hAnsi="Times New Roman" w:hint="eastAsia"/>
          <w:color w:val="000000"/>
          <w:kern w:val="0"/>
          <w:sz w:val="30"/>
          <w:szCs w:val="30"/>
        </w:rPr>
        <w:t>1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月</w:t>
      </w:r>
      <w:r w:rsidRPr="000D22AD">
        <w:rPr>
          <w:rFonts w:ascii="Times New Roman" w:hAnsi="Times New Roman"/>
          <w:color w:val="000000"/>
          <w:kern w:val="0"/>
          <w:sz w:val="30"/>
          <w:szCs w:val="30"/>
        </w:rPr>
        <w:t>1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日至</w:t>
      </w:r>
      <w:r w:rsidRPr="000D22AD">
        <w:rPr>
          <w:rFonts w:ascii="Times New Roman" w:hAnsi="Times New Roman"/>
          <w:color w:val="000000"/>
          <w:kern w:val="0"/>
          <w:sz w:val="30"/>
          <w:szCs w:val="30"/>
        </w:rPr>
        <w:t>201</w:t>
      </w:r>
      <w:r w:rsidR="00C732C3">
        <w:rPr>
          <w:rFonts w:ascii="Times New Roman" w:hAnsi="Times New Roman" w:hint="eastAsia"/>
          <w:color w:val="000000"/>
          <w:kern w:val="0"/>
          <w:sz w:val="30"/>
          <w:szCs w:val="30"/>
        </w:rPr>
        <w:t>7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年</w:t>
      </w:r>
      <w:r w:rsidRPr="000D22AD">
        <w:rPr>
          <w:rFonts w:ascii="Times New Roman" w:hAnsi="Times New Roman"/>
          <w:color w:val="000000"/>
          <w:kern w:val="0"/>
          <w:sz w:val="30"/>
          <w:szCs w:val="30"/>
        </w:rPr>
        <w:t>12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月</w:t>
      </w:r>
      <w:r w:rsidRPr="000D22AD">
        <w:rPr>
          <w:rFonts w:ascii="Times New Roman" w:hAnsi="Times New Roman"/>
          <w:color w:val="000000"/>
          <w:kern w:val="0"/>
          <w:sz w:val="30"/>
          <w:szCs w:val="30"/>
        </w:rPr>
        <w:t>31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日期间内，我校教职工所有正式发表的论文和正式出版的著作，均应进行登记，教师登陆</w:t>
      </w:r>
      <w:r w:rsidR="00271639">
        <w:rPr>
          <w:rFonts w:ascii="宋体" w:hAnsi="宋体" w:cs="宋体" w:hint="eastAsia"/>
          <w:color w:val="000000"/>
          <w:kern w:val="0"/>
          <w:sz w:val="30"/>
          <w:szCs w:val="30"/>
        </w:rPr>
        <w:t>科研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管理系统</w:t>
      </w:r>
      <w:r w:rsidR="00271639">
        <w:rPr>
          <w:rFonts w:ascii="宋体" w:hAnsi="宋体" w:cs="宋体" w:hint="eastAsia"/>
          <w:color w:val="000000"/>
          <w:kern w:val="0"/>
          <w:sz w:val="30"/>
          <w:szCs w:val="30"/>
        </w:rPr>
        <w:t>（社科版），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进入“我的成果”-论文成果或者著作成果进行新增，有关系统使用详细说明见附件，</w:t>
      </w:r>
      <w:r w:rsidR="00BF5E6A">
        <w:rPr>
          <w:rFonts w:ascii="宋体" w:hAnsi="宋体" w:cs="宋体" w:hint="eastAsia"/>
          <w:color w:val="000000"/>
          <w:kern w:val="0"/>
          <w:sz w:val="30"/>
          <w:szCs w:val="30"/>
        </w:rPr>
        <w:t>（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教师</w:t>
      </w:r>
      <w:r w:rsidR="00BF5E6A">
        <w:rPr>
          <w:rFonts w:ascii="宋体" w:hAnsi="宋体" w:cs="宋体" w:hint="eastAsia"/>
          <w:color w:val="000000"/>
          <w:kern w:val="0"/>
          <w:sz w:val="30"/>
          <w:szCs w:val="30"/>
        </w:rPr>
        <w:t>将成果信息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录入完</w:t>
      </w:r>
      <w:r w:rsidR="00BF5E6A">
        <w:rPr>
          <w:rFonts w:ascii="宋体" w:hAnsi="宋体" w:cs="宋体" w:hint="eastAsia"/>
          <w:color w:val="000000"/>
          <w:kern w:val="0"/>
          <w:sz w:val="30"/>
          <w:szCs w:val="30"/>
        </w:rPr>
        <w:t>毕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后</w:t>
      </w:r>
      <w:r w:rsidR="00BF5E6A">
        <w:rPr>
          <w:rFonts w:ascii="宋体" w:hAnsi="宋体" w:cs="宋体" w:hint="eastAsia"/>
          <w:color w:val="000000"/>
          <w:kern w:val="0"/>
          <w:sz w:val="30"/>
          <w:szCs w:val="30"/>
        </w:rPr>
        <w:t>，需</w:t>
      </w:r>
      <w:r w:rsidR="00BF5E6A" w:rsidRPr="00BF5E6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保存并提交</w:t>
      </w:r>
      <w:r w:rsidR="00BF5E6A">
        <w:rPr>
          <w:rFonts w:ascii="宋体" w:hAnsi="宋体" w:cs="宋体" w:hint="eastAsia"/>
          <w:color w:val="000000"/>
          <w:kern w:val="0"/>
          <w:sz w:val="30"/>
          <w:szCs w:val="30"/>
        </w:rPr>
        <w:t>，成果录入工作才正式完成，科研秘书才能对成果进行审核。）并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将尚未审核的期刊按照指定时间交学院科研秘书。</w:t>
      </w:r>
    </w:p>
    <w:p w:rsidR="00271639" w:rsidRPr="00271639" w:rsidRDefault="000D22AD" w:rsidP="00C529BA">
      <w:pPr>
        <w:tabs>
          <w:tab w:val="num" w:pos="720"/>
        </w:tabs>
        <w:spacing w:line="480" w:lineRule="exact"/>
        <w:ind w:firstLineChars="189" w:firstLine="567"/>
        <w:rPr>
          <w:rFonts w:ascii="宋体" w:hAnsi="宋体" w:cs="宋体"/>
          <w:color w:val="000000"/>
          <w:kern w:val="0"/>
          <w:sz w:val="30"/>
          <w:szCs w:val="30"/>
        </w:rPr>
      </w:pPr>
      <w:r w:rsidRPr="000D22AD">
        <w:rPr>
          <w:rFonts w:ascii="Times New Roman" w:hAnsi="Times New Roman"/>
          <w:color w:val="000000"/>
          <w:kern w:val="0"/>
          <w:sz w:val="30"/>
          <w:szCs w:val="30"/>
        </w:rPr>
        <w:t>2</w:t>
      </w:r>
      <w:r w:rsidR="00271639">
        <w:rPr>
          <w:rFonts w:ascii="Times New Roman" w:hAnsi="Times New Roman" w:hint="eastAsia"/>
          <w:color w:val="000000"/>
          <w:kern w:val="0"/>
          <w:sz w:val="30"/>
          <w:szCs w:val="30"/>
        </w:rPr>
        <w:t>．</w:t>
      </w:r>
      <w:r w:rsidR="00271639" w:rsidRPr="00271639">
        <w:rPr>
          <w:rFonts w:ascii="宋体" w:hAnsi="宋体" w:cs="宋体" w:hint="eastAsia"/>
          <w:color w:val="000000"/>
          <w:kern w:val="0"/>
          <w:sz w:val="30"/>
          <w:szCs w:val="30"/>
        </w:rPr>
        <w:t>所登记</w:t>
      </w:r>
      <w:r w:rsidR="00146CA6">
        <w:rPr>
          <w:rFonts w:ascii="宋体" w:hAnsi="宋体" w:cs="宋体" w:hint="eastAsia"/>
          <w:color w:val="000000"/>
          <w:kern w:val="0"/>
          <w:sz w:val="30"/>
          <w:szCs w:val="30"/>
        </w:rPr>
        <w:t>成果</w:t>
      </w:r>
      <w:r w:rsidR="00271639" w:rsidRPr="00271639">
        <w:rPr>
          <w:rFonts w:ascii="宋体" w:hAnsi="宋体" w:cs="宋体" w:hint="eastAsia"/>
          <w:color w:val="000000"/>
          <w:kern w:val="0"/>
          <w:sz w:val="30"/>
          <w:szCs w:val="30"/>
        </w:rPr>
        <w:t>必须</w:t>
      </w:r>
      <w:r w:rsidR="002C1875">
        <w:rPr>
          <w:rFonts w:ascii="宋体" w:hAnsi="宋体" w:cs="宋体" w:hint="eastAsia"/>
          <w:color w:val="000000"/>
          <w:kern w:val="0"/>
          <w:sz w:val="30"/>
          <w:szCs w:val="30"/>
        </w:rPr>
        <w:t>是我校为第一署名单位，我校教师为第一作者。由</w:t>
      </w:r>
      <w:r w:rsidR="00271639" w:rsidRPr="00271639">
        <w:rPr>
          <w:rFonts w:ascii="宋体" w:hAnsi="宋体" w:cs="宋体" w:hint="eastAsia"/>
          <w:color w:val="000000"/>
          <w:kern w:val="0"/>
          <w:sz w:val="30"/>
          <w:szCs w:val="30"/>
        </w:rPr>
        <w:t>第一作者进行登记</w:t>
      </w:r>
      <w:r w:rsidR="00453507">
        <w:rPr>
          <w:rFonts w:ascii="宋体" w:hAnsi="宋体" w:cs="宋体" w:hint="eastAsia"/>
          <w:color w:val="000000"/>
          <w:kern w:val="0"/>
          <w:sz w:val="30"/>
          <w:szCs w:val="30"/>
        </w:rPr>
        <w:t>，并将其他</w:t>
      </w:r>
      <w:r w:rsidR="001648D7">
        <w:rPr>
          <w:rFonts w:ascii="宋体" w:hAnsi="宋体" w:cs="宋体" w:hint="eastAsia"/>
          <w:color w:val="000000"/>
          <w:kern w:val="0"/>
          <w:sz w:val="30"/>
          <w:szCs w:val="30"/>
        </w:rPr>
        <w:t>参编作者的信息一并录入</w:t>
      </w:r>
      <w:r w:rsidR="00271639" w:rsidRPr="00271639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0D22AD" w:rsidRPr="000D22AD" w:rsidRDefault="00271639" w:rsidP="00C529BA">
      <w:pPr>
        <w:pStyle w:val="Default"/>
        <w:spacing w:line="480" w:lineRule="exact"/>
        <w:ind w:firstLineChars="189" w:firstLine="567"/>
        <w:rPr>
          <w:rFonts w:hAnsi="宋体"/>
          <w:sz w:val="23"/>
          <w:szCs w:val="23"/>
        </w:rPr>
      </w:pPr>
      <w:r>
        <w:rPr>
          <w:rFonts w:hAnsi="宋体" w:hint="eastAsia"/>
          <w:sz w:val="30"/>
          <w:szCs w:val="30"/>
        </w:rPr>
        <w:t xml:space="preserve">3. </w:t>
      </w:r>
      <w:r w:rsidR="000D22AD" w:rsidRPr="000D22AD">
        <w:rPr>
          <w:rFonts w:hAnsi="宋体"/>
          <w:sz w:val="30"/>
          <w:szCs w:val="30"/>
        </w:rPr>
        <w:t>各相关学院的科研秘书用科研秘书的身份登陆</w:t>
      </w:r>
      <w:r w:rsidR="00BA1C7A">
        <w:rPr>
          <w:rFonts w:hAnsi="宋体" w:hint="eastAsia"/>
          <w:sz w:val="30"/>
          <w:szCs w:val="30"/>
        </w:rPr>
        <w:t>科研</w:t>
      </w:r>
      <w:r w:rsidR="000D22AD" w:rsidRPr="000D22AD">
        <w:rPr>
          <w:rFonts w:hAnsi="宋体"/>
          <w:sz w:val="30"/>
          <w:szCs w:val="30"/>
        </w:rPr>
        <w:t>管理</w:t>
      </w:r>
      <w:r w:rsidR="000D22AD" w:rsidRPr="000D22AD">
        <w:rPr>
          <w:rFonts w:hAnsi="宋体"/>
          <w:sz w:val="30"/>
          <w:szCs w:val="30"/>
        </w:rPr>
        <w:lastRenderedPageBreak/>
        <w:t>系统，进入我的成果-论文成果/著作成果，导出所在学院的论文和著作</w:t>
      </w:r>
      <w:r w:rsidR="00D47004" w:rsidRPr="00BA1C7A">
        <w:rPr>
          <w:rFonts w:hAnsi="Arial" w:hint="eastAsia"/>
          <w:color w:val="auto"/>
          <w:sz w:val="31"/>
          <w:szCs w:val="31"/>
        </w:rPr>
        <w:t>一览表</w:t>
      </w:r>
      <w:r w:rsidR="000D22AD" w:rsidRPr="000D22AD">
        <w:rPr>
          <w:rFonts w:hAnsi="宋体"/>
          <w:sz w:val="30"/>
          <w:szCs w:val="30"/>
        </w:rPr>
        <w:t>（</w:t>
      </w:r>
      <w:r w:rsidR="00E6213B">
        <w:rPr>
          <w:rFonts w:cs="Times New Roman"/>
          <w:color w:val="auto"/>
          <w:sz w:val="31"/>
          <w:szCs w:val="31"/>
        </w:rPr>
        <w:t>导出文件名称</w:t>
      </w:r>
      <w:r w:rsidR="0024630B">
        <w:rPr>
          <w:rFonts w:cs="Times New Roman" w:hint="eastAsia"/>
          <w:color w:val="auto"/>
          <w:sz w:val="31"/>
          <w:szCs w:val="31"/>
        </w:rPr>
        <w:t>为</w:t>
      </w:r>
      <w:r w:rsidR="00E6213B">
        <w:rPr>
          <w:rFonts w:cs="Times New Roman"/>
          <w:color w:val="auto"/>
          <w:sz w:val="31"/>
          <w:szCs w:val="31"/>
        </w:rPr>
        <w:t>：</w:t>
      </w:r>
      <w:r w:rsidR="0024630B">
        <w:rPr>
          <w:rFonts w:cs="Times New Roman" w:hint="eastAsia"/>
          <w:color w:val="auto"/>
          <w:sz w:val="31"/>
          <w:szCs w:val="31"/>
        </w:rPr>
        <w:t>《</w:t>
      </w:r>
      <w:r w:rsidR="00E6213B">
        <w:rPr>
          <w:rFonts w:ascii="Arial" w:hAnsi="Arial" w:cs="Arial"/>
          <w:b/>
          <w:bCs/>
          <w:color w:val="auto"/>
          <w:sz w:val="31"/>
          <w:szCs w:val="31"/>
        </w:rPr>
        <w:t>201</w:t>
      </w:r>
      <w:r w:rsidR="007010EB">
        <w:rPr>
          <w:rFonts w:ascii="Arial" w:hAnsi="Arial" w:cs="Arial" w:hint="eastAsia"/>
          <w:b/>
          <w:bCs/>
          <w:color w:val="auto"/>
          <w:sz w:val="31"/>
          <w:szCs w:val="31"/>
        </w:rPr>
        <w:t>7</w:t>
      </w:r>
      <w:r w:rsidR="00E6213B">
        <w:rPr>
          <w:rFonts w:hAnsi="Arial" w:hint="eastAsia"/>
          <w:color w:val="auto"/>
          <w:sz w:val="31"/>
          <w:szCs w:val="31"/>
        </w:rPr>
        <w:t>年</w:t>
      </w:r>
      <w:r w:rsidR="00C77D07">
        <w:rPr>
          <w:rFonts w:ascii="Arial" w:hAnsi="Arial" w:cs="Arial"/>
          <w:b/>
          <w:bCs/>
          <w:color w:val="auto"/>
          <w:sz w:val="31"/>
          <w:szCs w:val="31"/>
        </w:rPr>
        <w:t>XX</w:t>
      </w:r>
      <w:r w:rsidR="00D47004">
        <w:rPr>
          <w:rFonts w:ascii="Arial" w:hAnsi="Arial" w:cs="Arial"/>
          <w:b/>
          <w:bCs/>
          <w:color w:val="auto"/>
          <w:sz w:val="31"/>
          <w:szCs w:val="31"/>
        </w:rPr>
        <w:t>XX</w:t>
      </w:r>
      <w:r w:rsidR="00E6213B">
        <w:rPr>
          <w:rFonts w:hAnsi="Arial" w:hint="eastAsia"/>
          <w:color w:val="auto"/>
          <w:sz w:val="31"/>
          <w:szCs w:val="31"/>
        </w:rPr>
        <w:t>学院论文&lt;或著作&gt;</w:t>
      </w:r>
      <w:r w:rsidR="002C1875">
        <w:rPr>
          <w:rFonts w:hAnsi="Arial" w:hint="eastAsia"/>
          <w:color w:val="auto"/>
          <w:sz w:val="31"/>
          <w:szCs w:val="31"/>
        </w:rPr>
        <w:t>登记表</w:t>
      </w:r>
      <w:r w:rsidR="0024630B">
        <w:rPr>
          <w:rFonts w:cs="Times New Roman" w:hint="eastAsia"/>
          <w:color w:val="auto"/>
          <w:sz w:val="31"/>
          <w:szCs w:val="31"/>
        </w:rPr>
        <w:t>》</w:t>
      </w:r>
      <w:r w:rsidR="002C1875">
        <w:rPr>
          <w:rFonts w:hAnsi="Arial" w:hint="eastAsia"/>
          <w:color w:val="auto"/>
          <w:sz w:val="31"/>
          <w:szCs w:val="31"/>
        </w:rPr>
        <w:t>。论文一览表的</w:t>
      </w:r>
      <w:r w:rsidR="00E6213B">
        <w:rPr>
          <w:rFonts w:hAnsi="Arial" w:hint="eastAsia"/>
          <w:color w:val="auto"/>
          <w:sz w:val="31"/>
          <w:szCs w:val="31"/>
        </w:rPr>
        <w:t>字段选择</w:t>
      </w:r>
      <w:r w:rsidR="002C1875">
        <w:rPr>
          <w:rFonts w:hAnsi="Arial" w:hint="eastAsia"/>
          <w:color w:val="auto"/>
          <w:sz w:val="31"/>
          <w:szCs w:val="31"/>
        </w:rPr>
        <w:t>：</w:t>
      </w:r>
      <w:r w:rsidR="00E6213B">
        <w:rPr>
          <w:rFonts w:hAnsi="Arial" w:hint="eastAsia"/>
          <w:color w:val="auto"/>
          <w:sz w:val="31"/>
          <w:szCs w:val="31"/>
        </w:rPr>
        <w:t>类型、题目、第一作者类型、第一作者、通讯作者、所属单位、发表时间、发表刊物、</w:t>
      </w:r>
      <w:r w:rsidR="002C1875">
        <w:rPr>
          <w:rFonts w:hAnsi="Arial" w:hint="eastAsia"/>
          <w:color w:val="auto"/>
          <w:sz w:val="31"/>
          <w:szCs w:val="31"/>
        </w:rPr>
        <w:t>刊物类型、一级学科、</w:t>
      </w:r>
      <w:r w:rsidR="000A3199">
        <w:rPr>
          <w:rFonts w:hAnsi="Arial" w:hint="eastAsia"/>
          <w:color w:val="auto"/>
          <w:sz w:val="31"/>
          <w:szCs w:val="31"/>
        </w:rPr>
        <w:t>版面、</w:t>
      </w:r>
      <w:r w:rsidR="002C1875">
        <w:rPr>
          <w:rFonts w:hAnsi="Arial" w:hint="eastAsia"/>
          <w:color w:val="auto"/>
          <w:sz w:val="31"/>
          <w:szCs w:val="31"/>
        </w:rPr>
        <w:t>备注；著作</w:t>
      </w:r>
      <w:r w:rsidR="00C7150E">
        <w:rPr>
          <w:rFonts w:hAnsi="Arial" w:hint="eastAsia"/>
          <w:color w:val="auto"/>
          <w:sz w:val="31"/>
          <w:szCs w:val="31"/>
        </w:rPr>
        <w:t>一览表的</w:t>
      </w:r>
      <w:r w:rsidR="002C1875">
        <w:rPr>
          <w:rFonts w:hAnsi="Arial" w:hint="eastAsia"/>
          <w:color w:val="auto"/>
          <w:sz w:val="31"/>
          <w:szCs w:val="31"/>
        </w:rPr>
        <w:t>字段选择：著作名称、第一作者类型、第一作者、所属单位、参编作者、出版单位、出版时间、ISBN号、出版地、专著级别</w:t>
      </w:r>
      <w:r w:rsidR="00506CBB">
        <w:rPr>
          <w:rFonts w:hAnsi="Arial" w:hint="eastAsia"/>
          <w:color w:val="auto"/>
          <w:sz w:val="31"/>
          <w:szCs w:val="31"/>
        </w:rPr>
        <w:t>。</w:t>
      </w:r>
      <w:r w:rsidR="002C1875">
        <w:rPr>
          <w:rFonts w:hAnsi="Arial" w:hint="eastAsia"/>
          <w:color w:val="auto"/>
          <w:sz w:val="31"/>
          <w:szCs w:val="31"/>
        </w:rPr>
        <w:t>选择</w:t>
      </w:r>
      <w:r w:rsidR="00E6213B">
        <w:rPr>
          <w:rFonts w:hAnsi="Arial" w:hint="eastAsia"/>
          <w:color w:val="auto"/>
          <w:sz w:val="31"/>
          <w:szCs w:val="31"/>
        </w:rPr>
        <w:t>好之后</w:t>
      </w:r>
      <w:r w:rsidR="00E57E7C">
        <w:rPr>
          <w:rFonts w:hAnsi="Arial" w:hint="eastAsia"/>
          <w:color w:val="auto"/>
          <w:sz w:val="31"/>
          <w:szCs w:val="31"/>
        </w:rPr>
        <w:t>再在该页面选择“所有查询结果”</w:t>
      </w:r>
      <w:r w:rsidR="00E6213B">
        <w:rPr>
          <w:rFonts w:hAnsi="Arial" w:hint="eastAsia"/>
          <w:color w:val="auto"/>
          <w:sz w:val="31"/>
          <w:szCs w:val="31"/>
        </w:rPr>
        <w:t>点击提交，系统会自动生成系统导出的</w:t>
      </w:r>
      <w:r w:rsidR="00E6213B">
        <w:rPr>
          <w:rFonts w:ascii="Arial" w:hAnsi="Arial" w:cs="Arial"/>
          <w:b/>
          <w:bCs/>
          <w:color w:val="auto"/>
          <w:sz w:val="31"/>
          <w:szCs w:val="31"/>
        </w:rPr>
        <w:t>excel</w:t>
      </w:r>
      <w:r w:rsidR="00E6213B">
        <w:rPr>
          <w:rFonts w:hAnsi="Arial" w:hint="eastAsia"/>
          <w:color w:val="auto"/>
          <w:sz w:val="31"/>
          <w:szCs w:val="31"/>
        </w:rPr>
        <w:t>表格。</w:t>
      </w:r>
      <w:r w:rsidR="00D47004">
        <w:rPr>
          <w:rFonts w:hAnsi="Arial" w:hint="eastAsia"/>
          <w:color w:val="auto"/>
          <w:sz w:val="31"/>
          <w:szCs w:val="31"/>
        </w:rPr>
        <w:t>科研</w:t>
      </w:r>
      <w:r w:rsidR="00E6213B">
        <w:rPr>
          <w:rFonts w:hAnsi="Arial" w:hint="eastAsia"/>
          <w:color w:val="auto"/>
          <w:sz w:val="31"/>
          <w:szCs w:val="31"/>
        </w:rPr>
        <w:t>秘书</w:t>
      </w:r>
      <w:r w:rsidR="00D47004">
        <w:rPr>
          <w:rFonts w:hAnsi="Arial" w:hint="eastAsia"/>
          <w:color w:val="auto"/>
          <w:sz w:val="31"/>
          <w:szCs w:val="31"/>
        </w:rPr>
        <w:t>打印</w:t>
      </w:r>
      <w:r w:rsidR="00E6213B">
        <w:rPr>
          <w:rFonts w:hAnsi="Arial" w:hint="eastAsia"/>
          <w:color w:val="auto"/>
          <w:sz w:val="31"/>
          <w:szCs w:val="31"/>
        </w:rPr>
        <w:t>留存等待社科处审核。</w:t>
      </w:r>
      <w:r w:rsidR="00EB741B">
        <w:rPr>
          <w:rFonts w:hAnsi="Arial" w:hint="eastAsia"/>
          <w:color w:val="auto"/>
          <w:sz w:val="31"/>
          <w:szCs w:val="31"/>
        </w:rPr>
        <w:t>另</w:t>
      </w:r>
      <w:r w:rsidR="00BA1C7A">
        <w:rPr>
          <w:rFonts w:hAnsi="Arial" w:hint="eastAsia"/>
          <w:color w:val="auto"/>
          <w:sz w:val="31"/>
          <w:szCs w:val="31"/>
        </w:rPr>
        <w:t>附：</w:t>
      </w:r>
      <w:r w:rsidR="00BA1C7A" w:rsidRPr="00BA1C7A">
        <w:rPr>
          <w:rFonts w:hAnsi="Arial"/>
          <w:color w:val="auto"/>
          <w:sz w:val="31"/>
          <w:szCs w:val="31"/>
        </w:rPr>
        <w:t>天津商业大学社科管理系统成果登记使用说明</w:t>
      </w:r>
      <w:r w:rsidR="000D22AD" w:rsidRPr="00BA1C7A">
        <w:rPr>
          <w:rFonts w:hAnsi="Arial"/>
          <w:color w:val="auto"/>
          <w:sz w:val="31"/>
          <w:szCs w:val="31"/>
        </w:rPr>
        <w:t>），并进行审核</w:t>
      </w:r>
      <w:r w:rsidR="00BA1C7A" w:rsidRPr="00BA1C7A">
        <w:rPr>
          <w:rFonts w:hAnsi="Arial" w:hint="eastAsia"/>
          <w:color w:val="auto"/>
          <w:sz w:val="31"/>
          <w:szCs w:val="31"/>
        </w:rPr>
        <w:t>通过</w:t>
      </w:r>
      <w:r w:rsidR="000D22AD" w:rsidRPr="00BA1C7A">
        <w:rPr>
          <w:rFonts w:hAnsi="Arial"/>
          <w:color w:val="auto"/>
          <w:sz w:val="31"/>
          <w:szCs w:val="31"/>
        </w:rPr>
        <w:t>。</w:t>
      </w:r>
    </w:p>
    <w:p w:rsidR="000D22AD" w:rsidRPr="000D22AD" w:rsidRDefault="0024222F" w:rsidP="00C529BA">
      <w:pPr>
        <w:widowControl/>
        <w:spacing w:before="100" w:beforeAutospacing="1" w:after="100" w:afterAutospacing="1" w:line="480" w:lineRule="exact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三、</w:t>
      </w:r>
      <w:r w:rsidR="000D22AD" w:rsidRPr="000D22AD">
        <w:rPr>
          <w:rFonts w:ascii="宋体" w:hAnsi="宋体" w:cs="宋体"/>
          <w:color w:val="000000"/>
          <w:kern w:val="0"/>
          <w:sz w:val="30"/>
          <w:szCs w:val="30"/>
        </w:rPr>
        <w:t>时间安排</w:t>
      </w:r>
    </w:p>
    <w:p w:rsidR="000D22AD" w:rsidRDefault="000D22AD" w:rsidP="00C529BA">
      <w:pPr>
        <w:pStyle w:val="a4"/>
        <w:spacing w:line="480" w:lineRule="exact"/>
        <w:ind w:firstLineChars="150" w:firstLine="450"/>
        <w:rPr>
          <w:color w:val="000000"/>
          <w:sz w:val="30"/>
          <w:szCs w:val="30"/>
        </w:rPr>
      </w:pPr>
      <w:r w:rsidRPr="000D22AD">
        <w:rPr>
          <w:color w:val="000000"/>
          <w:sz w:val="30"/>
          <w:szCs w:val="30"/>
        </w:rPr>
        <w:t>请各有关学院于</w:t>
      </w:r>
      <w:r w:rsidRPr="000D22AD">
        <w:rPr>
          <w:rFonts w:ascii="Times New Roman" w:hAnsi="Times New Roman"/>
          <w:color w:val="000000"/>
          <w:sz w:val="30"/>
          <w:szCs w:val="30"/>
        </w:rPr>
        <w:t>201</w:t>
      </w:r>
      <w:r w:rsidR="00C732C3">
        <w:rPr>
          <w:rFonts w:ascii="Times New Roman" w:hAnsi="Times New Roman" w:hint="eastAsia"/>
          <w:color w:val="000000"/>
          <w:sz w:val="30"/>
          <w:szCs w:val="30"/>
        </w:rPr>
        <w:t>7</w:t>
      </w:r>
      <w:r w:rsidRPr="000D22AD">
        <w:rPr>
          <w:color w:val="000000"/>
          <w:sz w:val="30"/>
          <w:szCs w:val="30"/>
        </w:rPr>
        <w:t>年</w:t>
      </w:r>
      <w:r w:rsidRPr="000D22AD">
        <w:rPr>
          <w:rFonts w:ascii="Times New Roman" w:hAnsi="Times New Roman"/>
          <w:color w:val="000000"/>
          <w:sz w:val="30"/>
          <w:szCs w:val="30"/>
        </w:rPr>
        <w:t>1</w:t>
      </w:r>
      <w:r w:rsidRPr="000D22AD">
        <w:rPr>
          <w:color w:val="000000"/>
          <w:sz w:val="30"/>
          <w:szCs w:val="30"/>
        </w:rPr>
        <w:t>月</w:t>
      </w:r>
      <w:r w:rsidR="00C732C3">
        <w:rPr>
          <w:rFonts w:ascii="Times New Roman" w:hAnsi="Times New Roman" w:hint="eastAsia"/>
          <w:color w:val="000000"/>
          <w:sz w:val="30"/>
          <w:szCs w:val="30"/>
        </w:rPr>
        <w:t>5</w:t>
      </w:r>
      <w:r w:rsidR="00D634CE">
        <w:rPr>
          <w:color w:val="000000"/>
          <w:sz w:val="30"/>
          <w:szCs w:val="30"/>
        </w:rPr>
        <w:t>日前将打印好的成果登记表、成果原件准备齐全，</w:t>
      </w:r>
      <w:r w:rsidR="007530CC">
        <w:rPr>
          <w:rFonts w:hint="eastAsia"/>
          <w:color w:val="000000"/>
          <w:sz w:val="30"/>
          <w:szCs w:val="30"/>
        </w:rPr>
        <w:t>论文被SSCI,</w:t>
      </w:r>
      <w:r w:rsidR="007530CC">
        <w:rPr>
          <w:rFonts w:ascii="Times New Roman" w:hAnsi="Times New Roman" w:cs="Times New Roman"/>
          <w:color w:val="000000"/>
          <w:sz w:val="30"/>
          <w:szCs w:val="30"/>
        </w:rPr>
        <w:t>SCI</w:t>
      </w:r>
      <w:r w:rsidR="007530CC">
        <w:rPr>
          <w:color w:val="000000"/>
          <w:sz w:val="30"/>
          <w:szCs w:val="30"/>
        </w:rPr>
        <w:t>，</w:t>
      </w:r>
      <w:r w:rsidR="007530CC">
        <w:rPr>
          <w:rFonts w:ascii="Times New Roman" w:hAnsi="Times New Roman" w:cs="Times New Roman"/>
          <w:color w:val="000000"/>
          <w:sz w:val="30"/>
          <w:szCs w:val="30"/>
        </w:rPr>
        <w:t>EI</w:t>
      </w:r>
      <w:r w:rsidR="007530CC">
        <w:rPr>
          <w:color w:val="000000"/>
          <w:sz w:val="30"/>
          <w:szCs w:val="30"/>
        </w:rPr>
        <w:t>，</w:t>
      </w:r>
      <w:r w:rsidR="007530CC">
        <w:rPr>
          <w:rFonts w:ascii="Times New Roman" w:hAnsi="Times New Roman" w:cs="Times New Roman" w:hint="eastAsia"/>
          <w:color w:val="000000"/>
          <w:sz w:val="30"/>
          <w:szCs w:val="30"/>
        </w:rPr>
        <w:t>等</w:t>
      </w:r>
      <w:r w:rsidR="007530CC">
        <w:rPr>
          <w:color w:val="000000"/>
          <w:sz w:val="30"/>
          <w:szCs w:val="30"/>
        </w:rPr>
        <w:t>收录的，请务必提供收录证明原件及期刊（论文集）封面、目录页、论文全文。</w:t>
      </w:r>
      <w:r w:rsidR="00D634CE">
        <w:rPr>
          <w:rFonts w:hint="eastAsia"/>
          <w:color w:val="000000"/>
          <w:sz w:val="30"/>
          <w:szCs w:val="30"/>
        </w:rPr>
        <w:t>交社科管理处审核</w:t>
      </w:r>
      <w:r w:rsidRPr="000D22AD">
        <w:rPr>
          <w:color w:val="000000"/>
          <w:sz w:val="30"/>
          <w:szCs w:val="30"/>
        </w:rPr>
        <w:t>。</w:t>
      </w:r>
    </w:p>
    <w:p w:rsidR="0024222F" w:rsidRPr="000D22AD" w:rsidRDefault="0024222F" w:rsidP="00C529BA">
      <w:pPr>
        <w:pStyle w:val="a4"/>
        <w:spacing w:line="480" w:lineRule="exact"/>
        <w:ind w:firstLineChars="150" w:firstLine="345"/>
        <w:rPr>
          <w:sz w:val="23"/>
          <w:szCs w:val="23"/>
        </w:rPr>
      </w:pPr>
    </w:p>
    <w:p w:rsidR="000D22AD" w:rsidRPr="000D22AD" w:rsidRDefault="000D22AD" w:rsidP="00C529BA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宋体" w:hAnsi="宋体" w:cs="宋体"/>
          <w:kern w:val="0"/>
          <w:sz w:val="23"/>
          <w:szCs w:val="23"/>
        </w:rPr>
      </w:pPr>
      <w:r w:rsidRPr="000D22AD">
        <w:rPr>
          <w:rFonts w:ascii="宋体" w:hAnsi="宋体" w:cs="宋体"/>
          <w:color w:val="000000"/>
          <w:kern w:val="0"/>
          <w:sz w:val="30"/>
          <w:szCs w:val="30"/>
        </w:rPr>
        <w:t>联系人：</w:t>
      </w:r>
      <w:r w:rsidR="00271639">
        <w:rPr>
          <w:rFonts w:ascii="宋体" w:hAnsi="宋体" w:cs="宋体" w:hint="eastAsia"/>
          <w:color w:val="000000"/>
          <w:kern w:val="0"/>
          <w:sz w:val="30"/>
          <w:szCs w:val="30"/>
        </w:rPr>
        <w:t>韩立龙</w:t>
      </w:r>
      <w:r w:rsidRPr="000D22AD">
        <w:rPr>
          <w:rFonts w:ascii="Times New Roman" w:hAnsi="Times New Roman"/>
          <w:color w:val="000000"/>
          <w:kern w:val="0"/>
          <w:sz w:val="30"/>
          <w:szCs w:val="30"/>
        </w:rPr>
        <w:t>  </w:t>
      </w:r>
      <w:r w:rsidRPr="000D22AD">
        <w:rPr>
          <w:rFonts w:ascii="宋体" w:hAnsi="宋体" w:cs="宋体"/>
          <w:color w:val="000000"/>
          <w:kern w:val="0"/>
          <w:sz w:val="30"/>
          <w:szCs w:val="30"/>
        </w:rPr>
        <w:t>电话：</w:t>
      </w:r>
      <w:r w:rsidRPr="000D22AD">
        <w:rPr>
          <w:rFonts w:ascii="Times New Roman" w:hAnsi="Times New Roman"/>
          <w:color w:val="000000"/>
          <w:kern w:val="0"/>
          <w:sz w:val="30"/>
          <w:szCs w:val="30"/>
        </w:rPr>
        <w:t>2666</w:t>
      </w:r>
      <w:r w:rsidR="00271639">
        <w:rPr>
          <w:rFonts w:ascii="Times New Roman" w:hAnsi="Times New Roman" w:hint="eastAsia"/>
          <w:color w:val="000000"/>
          <w:kern w:val="0"/>
          <w:sz w:val="30"/>
          <w:szCs w:val="30"/>
        </w:rPr>
        <w:t>5767</w:t>
      </w:r>
    </w:p>
    <w:p w:rsidR="000D22AD" w:rsidRPr="000D22AD" w:rsidRDefault="00271639" w:rsidP="00C529BA">
      <w:pPr>
        <w:widowControl/>
        <w:spacing w:before="100" w:beforeAutospacing="1" w:after="100" w:afterAutospacing="1" w:line="480" w:lineRule="exact"/>
        <w:ind w:leftChars="2065" w:left="4336" w:firstLineChars="120" w:firstLine="360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社科管理处</w:t>
      </w:r>
      <w:r w:rsidR="000D22AD" w:rsidRPr="000D22AD">
        <w:rPr>
          <w:rFonts w:ascii="Times New Roman" w:hAnsi="Times New Roman"/>
          <w:color w:val="000000"/>
          <w:kern w:val="0"/>
          <w:sz w:val="23"/>
          <w:szCs w:val="23"/>
        </w:rPr>
        <w:br/>
      </w:r>
      <w:r w:rsidR="000D22AD" w:rsidRPr="000D22AD">
        <w:rPr>
          <w:rFonts w:ascii="Times New Roman" w:hAnsi="Times New Roman"/>
          <w:color w:val="000000"/>
          <w:kern w:val="0"/>
          <w:sz w:val="30"/>
          <w:szCs w:val="30"/>
        </w:rPr>
        <w:t>201</w:t>
      </w:r>
      <w:r w:rsidR="00E57E7C">
        <w:rPr>
          <w:rFonts w:ascii="Times New Roman" w:hAnsi="Times New Roman" w:hint="eastAsia"/>
          <w:color w:val="000000"/>
          <w:kern w:val="0"/>
          <w:sz w:val="30"/>
          <w:szCs w:val="30"/>
        </w:rPr>
        <w:t>7</w:t>
      </w:r>
      <w:r w:rsidR="000D22AD" w:rsidRPr="000D22AD">
        <w:rPr>
          <w:rFonts w:ascii="宋体" w:hAnsi="宋体" w:cs="宋体"/>
          <w:color w:val="000000"/>
          <w:kern w:val="0"/>
          <w:sz w:val="30"/>
          <w:szCs w:val="30"/>
        </w:rPr>
        <w:t>年</w:t>
      </w:r>
      <w:r w:rsidR="000D22AD" w:rsidRPr="000D22AD">
        <w:rPr>
          <w:rFonts w:ascii="Times New Roman" w:hAnsi="Times New Roman"/>
          <w:color w:val="000000"/>
          <w:kern w:val="0"/>
          <w:sz w:val="30"/>
          <w:szCs w:val="30"/>
        </w:rPr>
        <w:t>12</w:t>
      </w:r>
      <w:r w:rsidR="000D22AD" w:rsidRPr="000D22AD">
        <w:rPr>
          <w:rFonts w:ascii="宋体" w:hAnsi="宋体" w:cs="宋体"/>
          <w:color w:val="000000"/>
          <w:kern w:val="0"/>
          <w:sz w:val="30"/>
          <w:szCs w:val="30"/>
        </w:rPr>
        <w:t>月</w:t>
      </w:r>
      <w:r w:rsidR="00E57E7C">
        <w:rPr>
          <w:rFonts w:ascii="Times New Roman" w:hAnsi="Times New Roman" w:hint="eastAsia"/>
          <w:color w:val="000000"/>
          <w:kern w:val="0"/>
          <w:sz w:val="30"/>
          <w:szCs w:val="30"/>
        </w:rPr>
        <w:t>2</w:t>
      </w:r>
      <w:r w:rsidR="00E94EC6">
        <w:rPr>
          <w:rFonts w:ascii="Times New Roman" w:hAnsi="Times New Roman" w:hint="eastAsia"/>
          <w:color w:val="000000"/>
          <w:kern w:val="0"/>
          <w:sz w:val="30"/>
          <w:szCs w:val="30"/>
        </w:rPr>
        <w:t>2</w:t>
      </w:r>
      <w:r w:rsidR="000D22AD" w:rsidRPr="000D22AD">
        <w:rPr>
          <w:rFonts w:ascii="宋体" w:hAnsi="宋体" w:cs="宋体"/>
          <w:color w:val="000000"/>
          <w:kern w:val="0"/>
          <w:sz w:val="30"/>
          <w:szCs w:val="30"/>
        </w:rPr>
        <w:t>日</w:t>
      </w:r>
    </w:p>
    <w:p w:rsidR="00EC1246" w:rsidRDefault="00EC1246" w:rsidP="00C529BA">
      <w:pPr>
        <w:spacing w:line="480" w:lineRule="exact"/>
      </w:pPr>
    </w:p>
    <w:sectPr w:rsidR="00EC1246" w:rsidSect="00EC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28" w:rsidRDefault="00503528" w:rsidP="00EE1DC7">
      <w:r>
        <w:separator/>
      </w:r>
    </w:p>
  </w:endnote>
  <w:endnote w:type="continuationSeparator" w:id="0">
    <w:p w:rsidR="00503528" w:rsidRDefault="00503528" w:rsidP="00EE1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28" w:rsidRDefault="00503528" w:rsidP="00EE1DC7">
      <w:r>
        <w:separator/>
      </w:r>
    </w:p>
  </w:footnote>
  <w:footnote w:type="continuationSeparator" w:id="0">
    <w:p w:rsidR="00503528" w:rsidRDefault="00503528" w:rsidP="00EE1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1CF"/>
    <w:multiLevelType w:val="hybridMultilevel"/>
    <w:tmpl w:val="3A82EEE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2AD"/>
    <w:rsid w:val="00027082"/>
    <w:rsid w:val="0009386A"/>
    <w:rsid w:val="000A3199"/>
    <w:rsid w:val="000D22AD"/>
    <w:rsid w:val="00134C2D"/>
    <w:rsid w:val="00146CA6"/>
    <w:rsid w:val="001648D7"/>
    <w:rsid w:val="00231E7B"/>
    <w:rsid w:val="0024222F"/>
    <w:rsid w:val="0024630B"/>
    <w:rsid w:val="00271639"/>
    <w:rsid w:val="002869E6"/>
    <w:rsid w:val="002C1875"/>
    <w:rsid w:val="00302269"/>
    <w:rsid w:val="00403A2A"/>
    <w:rsid w:val="00453507"/>
    <w:rsid w:val="00463854"/>
    <w:rsid w:val="004D3BBA"/>
    <w:rsid w:val="00503528"/>
    <w:rsid w:val="00506CBB"/>
    <w:rsid w:val="005E660A"/>
    <w:rsid w:val="00627154"/>
    <w:rsid w:val="006609CC"/>
    <w:rsid w:val="006A7E98"/>
    <w:rsid w:val="006D09E1"/>
    <w:rsid w:val="007010EB"/>
    <w:rsid w:val="007530CC"/>
    <w:rsid w:val="00757057"/>
    <w:rsid w:val="007A4DB4"/>
    <w:rsid w:val="007B05D1"/>
    <w:rsid w:val="008F5F0F"/>
    <w:rsid w:val="009346F3"/>
    <w:rsid w:val="009A1E12"/>
    <w:rsid w:val="00A41FB7"/>
    <w:rsid w:val="00A746DC"/>
    <w:rsid w:val="00A93551"/>
    <w:rsid w:val="00A93833"/>
    <w:rsid w:val="00BA1C7A"/>
    <w:rsid w:val="00BB44B2"/>
    <w:rsid w:val="00BF5E6A"/>
    <w:rsid w:val="00C529BA"/>
    <w:rsid w:val="00C55143"/>
    <w:rsid w:val="00C7150E"/>
    <w:rsid w:val="00C72F35"/>
    <w:rsid w:val="00C732C3"/>
    <w:rsid w:val="00C77D07"/>
    <w:rsid w:val="00CD18DE"/>
    <w:rsid w:val="00D47004"/>
    <w:rsid w:val="00D60085"/>
    <w:rsid w:val="00D634CE"/>
    <w:rsid w:val="00D82232"/>
    <w:rsid w:val="00DE3238"/>
    <w:rsid w:val="00E57E7C"/>
    <w:rsid w:val="00E6213B"/>
    <w:rsid w:val="00E94EC6"/>
    <w:rsid w:val="00EB741B"/>
    <w:rsid w:val="00EC1246"/>
    <w:rsid w:val="00EE1DC7"/>
    <w:rsid w:val="00F22EBB"/>
    <w:rsid w:val="00FA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2AD"/>
    <w:rPr>
      <w:strike w:val="0"/>
      <w:dstrike w:val="0"/>
      <w:color w:val="FFFFFF"/>
      <w:u w:val="none"/>
      <w:effect w:val="none"/>
    </w:rPr>
  </w:style>
  <w:style w:type="paragraph" w:styleId="a4">
    <w:name w:val="Normal (Web)"/>
    <w:basedOn w:val="a"/>
    <w:uiPriority w:val="99"/>
    <w:unhideWhenUsed/>
    <w:rsid w:val="000D2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D22A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D22AD"/>
    <w:rPr>
      <w:sz w:val="18"/>
      <w:szCs w:val="18"/>
    </w:rPr>
  </w:style>
  <w:style w:type="paragraph" w:customStyle="1" w:styleId="Default">
    <w:name w:val="Default"/>
    <w:rsid w:val="00E6213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EE1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E1DC7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E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E1D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B2B2B2"/>
                <w:right w:val="none" w:sz="0" w:space="0" w:color="auto"/>
              </w:divBdr>
              <w:divsChild>
                <w:div w:id="11959683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7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B2B2B2"/>
                <w:right w:val="none" w:sz="0" w:space="0" w:color="auto"/>
              </w:divBdr>
              <w:divsChild>
                <w:div w:id="1550416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586">
                      <w:marLeft w:val="0"/>
                      <w:marRight w:val="15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14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516D6-7EB6-4545-8E5A-4569B6D2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138</Words>
  <Characters>789</Characters>
  <Application>Microsoft Office Word</Application>
  <DocSecurity>0</DocSecurity>
  <Lines>6</Lines>
  <Paragraphs>1</Paragraphs>
  <ScaleCrop>false</ScaleCrop>
  <Company>skc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cp:lastPrinted>2017-12-21T07:37:00Z</cp:lastPrinted>
  <dcterms:created xsi:type="dcterms:W3CDTF">2017-12-21T07:23:00Z</dcterms:created>
  <dcterms:modified xsi:type="dcterms:W3CDTF">2017-12-22T01:07:00Z</dcterms:modified>
</cp:coreProperties>
</file>