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88C" w:rsidRDefault="00F5288C" w:rsidP="00F5288C">
      <w:pPr>
        <w:pStyle w:val="a3"/>
      </w:pPr>
      <w:r>
        <w:t>2017-2018</w:t>
      </w:r>
      <w:r>
        <w:t>年天津市</w:t>
      </w:r>
      <w:r>
        <w:rPr>
          <w:rFonts w:hint="eastAsia"/>
        </w:rPr>
        <w:t>社科界</w:t>
      </w:r>
      <w:r>
        <w:t>千名学</w:t>
      </w:r>
      <w:r>
        <w:rPr>
          <w:rFonts w:hint="eastAsia"/>
        </w:rPr>
        <w:t>者</w:t>
      </w:r>
    </w:p>
    <w:p w:rsidR="00F5288C" w:rsidRDefault="00F5288C" w:rsidP="00F5288C">
      <w:pPr>
        <w:pStyle w:val="a3"/>
      </w:pPr>
      <w:r>
        <w:rPr>
          <w:rFonts w:hint="eastAsia"/>
        </w:rPr>
        <w:t>服务基层活动“对策研究走基层”调研课题</w:t>
      </w:r>
    </w:p>
    <w:p w:rsidR="00F5288C" w:rsidRDefault="00F5288C" w:rsidP="00F5288C">
      <w:pPr>
        <w:pStyle w:val="a3"/>
      </w:pPr>
      <w:r>
        <w:t>选题指南</w:t>
      </w:r>
    </w:p>
    <w:p w:rsidR="00F5288C" w:rsidRDefault="00F5288C" w:rsidP="00F5288C">
      <w:pPr>
        <w:rPr>
          <w:rFonts w:ascii="仿宋_GB2312" w:eastAsia="仿宋_GB2312"/>
          <w:sz w:val="32"/>
          <w:szCs w:val="32"/>
        </w:rPr>
      </w:pPr>
      <w:bookmarkStart w:id="0" w:name="_GoBack"/>
      <w:bookmarkEnd w:id="0"/>
    </w:p>
    <w:tbl>
      <w:tblPr>
        <w:tblW w:w="8784"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88"/>
        <w:gridCol w:w="7796"/>
      </w:tblGrid>
      <w:tr w:rsidR="00F5288C" w:rsidRPr="007565DF" w:rsidTr="00F5288C">
        <w:trPr>
          <w:cantSplit/>
          <w:trHeight w:val="567"/>
        </w:trPr>
        <w:tc>
          <w:tcPr>
            <w:tcW w:w="988" w:type="dxa"/>
            <w:vAlign w:val="center"/>
          </w:tcPr>
          <w:p w:rsidR="00F5288C" w:rsidRPr="00F5288C" w:rsidRDefault="00F5288C" w:rsidP="00F5288C">
            <w:pPr>
              <w:widowControl/>
              <w:spacing w:line="240" w:lineRule="atLeast"/>
              <w:jc w:val="center"/>
              <w:rPr>
                <w:rFonts w:ascii="仿宋" w:eastAsia="仿宋" w:hAnsi="仿宋" w:cs="宋体"/>
                <w:b/>
                <w:color w:val="000000"/>
                <w:kern w:val="0"/>
                <w:sz w:val="28"/>
                <w:szCs w:val="28"/>
              </w:rPr>
            </w:pPr>
            <w:r w:rsidRPr="00F5288C">
              <w:rPr>
                <w:rFonts w:ascii="仿宋" w:eastAsia="仿宋" w:hAnsi="仿宋" w:cs="宋体" w:hint="eastAsia"/>
                <w:b/>
                <w:color w:val="000000"/>
                <w:kern w:val="0"/>
                <w:sz w:val="28"/>
                <w:szCs w:val="28"/>
              </w:rPr>
              <w:t>序号</w:t>
            </w:r>
          </w:p>
        </w:tc>
        <w:tc>
          <w:tcPr>
            <w:tcW w:w="7796" w:type="dxa"/>
            <w:shd w:val="clear" w:color="auto" w:fill="auto"/>
            <w:vAlign w:val="center"/>
            <w:hideMark/>
          </w:tcPr>
          <w:p w:rsidR="00F5288C" w:rsidRPr="00F5288C" w:rsidRDefault="00F5288C" w:rsidP="004F07D7">
            <w:pPr>
              <w:widowControl/>
              <w:spacing w:line="240" w:lineRule="atLeast"/>
              <w:jc w:val="center"/>
              <w:rPr>
                <w:rFonts w:ascii="仿宋" w:eastAsia="仿宋" w:hAnsi="仿宋" w:cs="宋体"/>
                <w:b/>
                <w:color w:val="000000"/>
                <w:kern w:val="0"/>
                <w:sz w:val="28"/>
                <w:szCs w:val="28"/>
              </w:rPr>
            </w:pPr>
            <w:r w:rsidRPr="00F5288C">
              <w:rPr>
                <w:rFonts w:ascii="仿宋" w:eastAsia="仿宋" w:hAnsi="仿宋" w:cs="宋体" w:hint="eastAsia"/>
                <w:b/>
                <w:color w:val="000000"/>
                <w:kern w:val="0"/>
                <w:sz w:val="28"/>
                <w:szCs w:val="28"/>
              </w:rPr>
              <w:t>选题</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互联网发展新形势下做好思想政治工作的对策研究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发挥基层党组织作用引领基层农村发展致富产业的对策建议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习近平新时代中国特色社会主义思想的精神实质和内涵研究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进入新时代我国社会主要矛盾的变化及其对天津社会经济发展的新要求研究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加强社区有效管理和长效管理提升社区宜居品质的对策研究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新时代区属民政工作创新发展的对策研究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推行社区卫生服务机构签约服务后，完善配套</w:t>
            </w:r>
            <w:proofErr w:type="gramStart"/>
            <w:r w:rsidRPr="007565DF">
              <w:rPr>
                <w:rFonts w:ascii="仿宋" w:eastAsia="仿宋" w:hAnsi="仿宋" w:cs="宋体" w:hint="eastAsia"/>
                <w:color w:val="000000"/>
                <w:kern w:val="0"/>
                <w:sz w:val="28"/>
                <w:szCs w:val="28"/>
              </w:rPr>
              <w:t>医</w:t>
            </w:r>
            <w:proofErr w:type="gramEnd"/>
            <w:r w:rsidRPr="007565DF">
              <w:rPr>
                <w:rFonts w:ascii="仿宋" w:eastAsia="仿宋" w:hAnsi="仿宋" w:cs="宋体" w:hint="eastAsia"/>
                <w:color w:val="000000"/>
                <w:kern w:val="0"/>
                <w:sz w:val="28"/>
                <w:szCs w:val="28"/>
              </w:rPr>
              <w:t>保政策的对策研究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proofErr w:type="gramStart"/>
            <w:r w:rsidRPr="007565DF">
              <w:rPr>
                <w:rFonts w:ascii="仿宋" w:eastAsia="仿宋" w:hAnsi="仿宋" w:cs="宋体" w:hint="eastAsia"/>
                <w:color w:val="000000"/>
                <w:kern w:val="0"/>
                <w:sz w:val="28"/>
                <w:szCs w:val="28"/>
              </w:rPr>
              <w:t>医</w:t>
            </w:r>
            <w:proofErr w:type="gramEnd"/>
            <w:r w:rsidRPr="007565DF">
              <w:rPr>
                <w:rFonts w:ascii="仿宋" w:eastAsia="仿宋" w:hAnsi="仿宋" w:cs="宋体" w:hint="eastAsia"/>
                <w:color w:val="000000"/>
                <w:kern w:val="0"/>
                <w:sz w:val="28"/>
                <w:szCs w:val="28"/>
              </w:rPr>
              <w:t>养结合模式中的卫计系统与民政系统政策对接的对策研究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协调推进医疗行为监管与医师激励的对策研究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加强项目建设与周边区域配套设施建设统筹协调与整体规划机制的对策建议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提升区域菜市场建设与监管的对策建议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强化区属民营经济运行情况分析的对策建议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强化对异地经营工业企业污染防治及安全生产管理的对策建议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促进区级基本公共服务均等化的对策建议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改善生态环境与保持经济增长速度质量的对策建议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全面改造提升村级组织活动场所的对策建议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大力提升村庄基础设施建设的对策建议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棚户区阳光改造、科学改造的经验研究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加强和创新社会治理方法路径与对策建议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推动社会主义文化繁荣兴盛的对策研究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推动构建人类命运共同体</w:t>
            </w:r>
            <w:r>
              <w:rPr>
                <w:rFonts w:ascii="仿宋" w:eastAsia="仿宋" w:hAnsi="仿宋" w:cs="宋体" w:hint="eastAsia"/>
                <w:color w:val="000000"/>
                <w:kern w:val="0"/>
                <w:sz w:val="28"/>
                <w:szCs w:val="28"/>
              </w:rPr>
              <w:t>共创</w:t>
            </w:r>
            <w:r w:rsidRPr="007565DF">
              <w:rPr>
                <w:rFonts w:ascii="仿宋" w:eastAsia="仿宋" w:hAnsi="仿宋" w:cs="宋体" w:hint="eastAsia"/>
                <w:color w:val="000000"/>
                <w:kern w:val="0"/>
                <w:sz w:val="28"/>
                <w:szCs w:val="28"/>
              </w:rPr>
              <w:t>人类美好未来的对策研究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新时代区级政府加快经济结构调整的对策建议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经济下行</w:t>
            </w:r>
            <w:r>
              <w:rPr>
                <w:rFonts w:ascii="仿宋" w:eastAsia="仿宋" w:hAnsi="仿宋" w:cs="宋体" w:hint="eastAsia"/>
                <w:color w:val="000000"/>
                <w:kern w:val="0"/>
                <w:sz w:val="28"/>
                <w:szCs w:val="28"/>
              </w:rPr>
              <w:t>与</w:t>
            </w:r>
            <w:r w:rsidRPr="007565DF">
              <w:rPr>
                <w:rFonts w:ascii="仿宋" w:eastAsia="仿宋" w:hAnsi="仿宋" w:cs="宋体" w:hint="eastAsia"/>
                <w:color w:val="000000"/>
                <w:kern w:val="0"/>
                <w:sz w:val="28"/>
                <w:szCs w:val="28"/>
              </w:rPr>
              <w:t>企业转型升级风险防范的对策研究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推动全面从严治党向纵深发展的对策研究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建设现代化经济体系的主攻方向与重要抓手研究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加快产业结构调整打造特色小镇的经验和对策研究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妥善解决产业</w:t>
            </w:r>
            <w:proofErr w:type="gramStart"/>
            <w:r w:rsidRPr="007565DF">
              <w:rPr>
                <w:rFonts w:ascii="仿宋" w:eastAsia="仿宋" w:hAnsi="仿宋" w:cs="宋体" w:hint="eastAsia"/>
                <w:color w:val="000000"/>
                <w:kern w:val="0"/>
                <w:sz w:val="28"/>
                <w:szCs w:val="28"/>
              </w:rPr>
              <w:t>园区老</w:t>
            </w:r>
            <w:proofErr w:type="gramEnd"/>
            <w:r w:rsidRPr="007565DF">
              <w:rPr>
                <w:rFonts w:ascii="仿宋" w:eastAsia="仿宋" w:hAnsi="仿宋" w:cs="宋体" w:hint="eastAsia"/>
                <w:color w:val="000000"/>
                <w:kern w:val="0"/>
                <w:sz w:val="28"/>
                <w:szCs w:val="28"/>
              </w:rPr>
              <w:t>规划与新需求矛盾的对策研究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提升产业园区运营管理水平增强优质项目吸引力的对策研究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商务楼宇产业集群发展的对策研究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河北区创意设计产业发展的对策建议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区属金融业在我市金融创新运营示范区建设中的差异化定位与发展战略研究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新时代天津市智慧交通产业发展前景以及对区域经济社会发展带动作用的研究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帮扶村与产业基地合作发展的经验研究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破解天津“钢铁围城”的对策研究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合作共建园区运营模式及支持政策创新研究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补齐天津民营经济发展短板的对策研究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在“双万双服”活动中更好发挥政策一点</w:t>
            </w:r>
            <w:proofErr w:type="gramStart"/>
            <w:r w:rsidRPr="007565DF">
              <w:rPr>
                <w:rFonts w:ascii="仿宋" w:eastAsia="仿宋" w:hAnsi="仿宋" w:cs="宋体" w:hint="eastAsia"/>
                <w:color w:val="000000"/>
                <w:kern w:val="0"/>
                <w:sz w:val="28"/>
                <w:szCs w:val="28"/>
              </w:rPr>
              <w:t>通作用</w:t>
            </w:r>
            <w:proofErr w:type="gramEnd"/>
            <w:r w:rsidRPr="007565DF">
              <w:rPr>
                <w:rFonts w:ascii="仿宋" w:eastAsia="仿宋" w:hAnsi="仿宋" w:cs="宋体" w:hint="eastAsia"/>
                <w:color w:val="000000"/>
                <w:kern w:val="0"/>
                <w:sz w:val="28"/>
                <w:szCs w:val="28"/>
              </w:rPr>
              <w:t>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加强混合所有制企业监事会建设研究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山区、库区农村经济发展与脱贫致富对策研究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加快示范小城镇建设打造生态宜</w:t>
            </w:r>
            <w:proofErr w:type="gramStart"/>
            <w:r w:rsidRPr="007565DF">
              <w:rPr>
                <w:rFonts w:ascii="仿宋" w:eastAsia="仿宋" w:hAnsi="仿宋" w:cs="宋体" w:hint="eastAsia"/>
                <w:color w:val="000000"/>
                <w:kern w:val="0"/>
                <w:sz w:val="28"/>
                <w:szCs w:val="28"/>
              </w:rPr>
              <w:t>居特色</w:t>
            </w:r>
            <w:proofErr w:type="gramEnd"/>
            <w:r w:rsidRPr="007565DF">
              <w:rPr>
                <w:rFonts w:ascii="仿宋" w:eastAsia="仿宋" w:hAnsi="仿宋" w:cs="宋体" w:hint="eastAsia"/>
                <w:color w:val="000000"/>
                <w:kern w:val="0"/>
                <w:sz w:val="28"/>
                <w:szCs w:val="28"/>
              </w:rPr>
              <w:t>小镇的经验和对策研究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因地制宜促进区属农业增效、农民增收的经验和对策研究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招商引资与服务区域经济发展的对策研究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区级产业招商思路、重点方向及对策研究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发挥区属科技资源优势培育经济发展新增长点的对策研究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加快发展天津智能制造的战略研究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科技型企业创新人才订单式高职教育模式研究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proofErr w:type="gramStart"/>
            <w:r w:rsidRPr="007565DF">
              <w:rPr>
                <w:rFonts w:ascii="仿宋" w:eastAsia="仿宋" w:hAnsi="仿宋" w:cs="宋体" w:hint="eastAsia"/>
                <w:color w:val="000000"/>
                <w:kern w:val="0"/>
                <w:sz w:val="28"/>
                <w:szCs w:val="28"/>
              </w:rPr>
              <w:t>混改条件</w:t>
            </w:r>
            <w:proofErr w:type="gramEnd"/>
            <w:r w:rsidRPr="007565DF">
              <w:rPr>
                <w:rFonts w:ascii="仿宋" w:eastAsia="仿宋" w:hAnsi="仿宋" w:cs="宋体" w:hint="eastAsia"/>
                <w:color w:val="000000"/>
                <w:kern w:val="0"/>
                <w:sz w:val="28"/>
                <w:szCs w:val="28"/>
              </w:rPr>
              <w:t>下国有股权代表履职和考核的研究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强化市管企业负责人分类业绩考核及实施差异化薪酬制度问题的探索</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山区农家</w:t>
            </w:r>
            <w:proofErr w:type="gramStart"/>
            <w:r w:rsidRPr="007565DF">
              <w:rPr>
                <w:rFonts w:ascii="仿宋" w:eastAsia="仿宋" w:hAnsi="仿宋" w:cs="宋体" w:hint="eastAsia"/>
                <w:color w:val="000000"/>
                <w:kern w:val="0"/>
                <w:sz w:val="28"/>
                <w:szCs w:val="28"/>
              </w:rPr>
              <w:t>院旅游</w:t>
            </w:r>
            <w:proofErr w:type="gramEnd"/>
            <w:r w:rsidRPr="007565DF">
              <w:rPr>
                <w:rFonts w:ascii="仿宋" w:eastAsia="仿宋" w:hAnsi="仿宋" w:cs="宋体" w:hint="eastAsia"/>
                <w:color w:val="000000"/>
                <w:kern w:val="0"/>
                <w:sz w:val="28"/>
                <w:szCs w:val="28"/>
              </w:rPr>
              <w:t>规范有序发展的经验总结和对策建议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弘扬传统文化推动农村发展的对策研究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打造运河文化品牌促进镇域经济发展的经验和对策研究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挖掘文化资源促进文化旅游产业发展的经验和对策研究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书吧与图书总馆、分馆制有机结合的对策研究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河北区文化兴区战略的对策建议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kern w:val="0"/>
                <w:sz w:val="28"/>
                <w:szCs w:val="28"/>
              </w:rPr>
            </w:pPr>
            <w:r w:rsidRPr="007565DF">
              <w:rPr>
                <w:rFonts w:ascii="仿宋" w:eastAsia="仿宋" w:hAnsi="仿宋" w:cs="宋体" w:hint="eastAsia"/>
                <w:kern w:val="0"/>
                <w:sz w:val="28"/>
                <w:szCs w:val="28"/>
              </w:rPr>
              <w:t>区级政府落实京津冀协同发展与环境保护的对策建议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有效推动东西部协作及对口帮扶工作的对策建议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京津冀协同发展背景下承接</w:t>
            </w:r>
            <w:proofErr w:type="gramStart"/>
            <w:r w:rsidRPr="007565DF">
              <w:rPr>
                <w:rFonts w:ascii="仿宋" w:eastAsia="仿宋" w:hAnsi="仿宋" w:cs="宋体" w:hint="eastAsia"/>
                <w:color w:val="000000"/>
                <w:kern w:val="0"/>
                <w:sz w:val="28"/>
                <w:szCs w:val="28"/>
              </w:rPr>
              <w:t>非首都</w:t>
            </w:r>
            <w:proofErr w:type="gramEnd"/>
            <w:r w:rsidRPr="007565DF">
              <w:rPr>
                <w:rFonts w:ascii="仿宋" w:eastAsia="仿宋" w:hAnsi="仿宋" w:cs="宋体" w:hint="eastAsia"/>
                <w:color w:val="000000"/>
                <w:kern w:val="0"/>
                <w:sz w:val="28"/>
                <w:szCs w:val="28"/>
              </w:rPr>
              <w:t>功能企业落地的对策研究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区级教育行业贯彻落实京津冀协同发展战略要求的对策建议</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京津冀协同发展中京津科技合作的经验与对策研究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产业</w:t>
            </w:r>
            <w:proofErr w:type="gramStart"/>
            <w:r w:rsidRPr="007565DF">
              <w:rPr>
                <w:rFonts w:ascii="仿宋" w:eastAsia="仿宋" w:hAnsi="仿宋" w:cs="宋体" w:hint="eastAsia"/>
                <w:color w:val="000000"/>
                <w:kern w:val="0"/>
                <w:sz w:val="28"/>
                <w:szCs w:val="28"/>
              </w:rPr>
              <w:t>援疆面临</w:t>
            </w:r>
            <w:proofErr w:type="gramEnd"/>
            <w:r w:rsidRPr="007565DF">
              <w:rPr>
                <w:rFonts w:ascii="仿宋" w:eastAsia="仿宋" w:hAnsi="仿宋" w:cs="宋体" w:hint="eastAsia"/>
                <w:color w:val="000000"/>
                <w:kern w:val="0"/>
                <w:sz w:val="28"/>
                <w:szCs w:val="28"/>
              </w:rPr>
              <w:t>的问题和对策研究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天津对口帮扶甘肃藏区定向培养医学本科生项目的经验与对策研究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建设多元化养老综合体完善养老服务体系的经验和对策研究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中国特色决策咨询体制机制与智库角色研究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构建中国特色新型智库体系的对策研究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智库联盟与智库共同体的运作机制与模式研究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中国智库“走出去”的对策研究</w:t>
            </w:r>
          </w:p>
        </w:tc>
      </w:tr>
      <w:tr w:rsidR="00F5288C" w:rsidRPr="007565DF" w:rsidTr="00F5288C">
        <w:trPr>
          <w:cantSplit/>
          <w:trHeight w:val="567"/>
        </w:trPr>
        <w:tc>
          <w:tcPr>
            <w:tcW w:w="988" w:type="dxa"/>
          </w:tcPr>
          <w:p w:rsidR="00F5288C" w:rsidRPr="006268A1" w:rsidRDefault="00F5288C" w:rsidP="00F5288C">
            <w:pPr>
              <w:pStyle w:val="afb"/>
              <w:widowControl/>
              <w:numPr>
                <w:ilvl w:val="0"/>
                <w:numId w:val="15"/>
              </w:numPr>
              <w:spacing w:line="240" w:lineRule="atLeast"/>
              <w:ind w:firstLineChars="0"/>
              <w:jc w:val="center"/>
              <w:rPr>
                <w:rFonts w:ascii="仿宋" w:eastAsia="仿宋" w:hAnsi="仿宋" w:cs="宋体"/>
                <w:color w:val="000000"/>
                <w:kern w:val="0"/>
                <w:sz w:val="28"/>
                <w:szCs w:val="28"/>
              </w:rPr>
            </w:pPr>
          </w:p>
        </w:tc>
        <w:tc>
          <w:tcPr>
            <w:tcW w:w="7796" w:type="dxa"/>
            <w:shd w:val="clear" w:color="auto" w:fill="auto"/>
            <w:hideMark/>
          </w:tcPr>
          <w:p w:rsidR="00F5288C" w:rsidRPr="007565DF" w:rsidRDefault="00F5288C" w:rsidP="004F07D7">
            <w:pPr>
              <w:widowControl/>
              <w:spacing w:line="240" w:lineRule="atLeast"/>
              <w:jc w:val="left"/>
              <w:rPr>
                <w:rFonts w:ascii="仿宋" w:eastAsia="仿宋" w:hAnsi="仿宋" w:cs="宋体"/>
                <w:color w:val="000000"/>
                <w:kern w:val="0"/>
                <w:sz w:val="28"/>
                <w:szCs w:val="28"/>
              </w:rPr>
            </w:pPr>
            <w:r w:rsidRPr="007565DF">
              <w:rPr>
                <w:rFonts w:ascii="仿宋" w:eastAsia="仿宋" w:hAnsi="仿宋" w:cs="宋体" w:hint="eastAsia"/>
                <w:color w:val="000000"/>
                <w:kern w:val="0"/>
                <w:sz w:val="28"/>
                <w:szCs w:val="28"/>
              </w:rPr>
              <w:t>地方新型智库评价体系研究</w:t>
            </w:r>
          </w:p>
        </w:tc>
      </w:tr>
    </w:tbl>
    <w:p w:rsidR="00F5288C" w:rsidRPr="006D6E53" w:rsidRDefault="00F5288C" w:rsidP="00F5288C">
      <w:pPr>
        <w:rPr>
          <w:rFonts w:ascii="仿宋_GB2312" w:eastAsia="仿宋_GB2312"/>
          <w:sz w:val="32"/>
          <w:szCs w:val="32"/>
        </w:rPr>
      </w:pPr>
    </w:p>
    <w:p w:rsidR="00B94E7E" w:rsidRPr="00F5288C" w:rsidRDefault="00B94E7E"/>
    <w:sectPr w:rsidR="00B94E7E" w:rsidRPr="00F5288C" w:rsidSect="00EE7C53">
      <w:footerReference w:type="default" r:id="rId7"/>
      <w:pgSz w:w="11906" w:h="16838"/>
      <w:pgMar w:top="2041" w:right="1559" w:bottom="1701" w:left="155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D62" w:rsidRDefault="00082D62" w:rsidP="00F5288C">
      <w:r>
        <w:separator/>
      </w:r>
    </w:p>
  </w:endnote>
  <w:endnote w:type="continuationSeparator" w:id="0">
    <w:p w:rsidR="00082D62" w:rsidRDefault="00082D62" w:rsidP="00F5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ZXiaoBiaoSong-B05S">
    <w:altName w:val="Arial Unicode MS"/>
    <w:panose1 w:val="00000000000000000000"/>
    <w:charset w:val="86"/>
    <w:family w:val="auto"/>
    <w:notTrueType/>
    <w:pitch w:val="variable"/>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49792"/>
      <w:docPartObj>
        <w:docPartGallery w:val="Page Numbers (Bottom of Page)"/>
        <w:docPartUnique/>
      </w:docPartObj>
    </w:sdtPr>
    <w:sdtContent>
      <w:p w:rsidR="00BD6F1C" w:rsidRDefault="00BD6F1C">
        <w:pPr>
          <w:pStyle w:val="af9"/>
          <w:jc w:val="center"/>
        </w:pPr>
        <w:r>
          <w:fldChar w:fldCharType="begin"/>
        </w:r>
        <w:r>
          <w:instrText>PAGE   \* MERGEFORMAT</w:instrText>
        </w:r>
        <w:r>
          <w:fldChar w:fldCharType="separate"/>
        </w:r>
        <w:r w:rsidRPr="00BD6F1C">
          <w:rPr>
            <w:noProof/>
            <w:lang w:val="zh-CN"/>
          </w:rPr>
          <w:t>5</w:t>
        </w:r>
        <w:r>
          <w:fldChar w:fldCharType="end"/>
        </w:r>
      </w:p>
    </w:sdtContent>
  </w:sdt>
  <w:p w:rsidR="00BD6F1C" w:rsidRDefault="00BD6F1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D62" w:rsidRDefault="00082D62" w:rsidP="00F5288C">
      <w:r>
        <w:separator/>
      </w:r>
    </w:p>
  </w:footnote>
  <w:footnote w:type="continuationSeparator" w:id="0">
    <w:p w:rsidR="00082D62" w:rsidRDefault="00082D62" w:rsidP="00F5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B66"/>
    <w:multiLevelType w:val="hybridMultilevel"/>
    <w:tmpl w:val="B9EAF0DE"/>
    <w:lvl w:ilvl="0" w:tplc="7ED0976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1D675D"/>
    <w:multiLevelType w:val="hybridMultilevel"/>
    <w:tmpl w:val="3D9E40F8"/>
    <w:lvl w:ilvl="0" w:tplc="AC84F56E">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4D759C"/>
    <w:multiLevelType w:val="hybridMultilevel"/>
    <w:tmpl w:val="7FDC9176"/>
    <w:lvl w:ilvl="0" w:tplc="F68C20DE">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BE0664"/>
    <w:multiLevelType w:val="hybridMultilevel"/>
    <w:tmpl w:val="B082E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CA214B"/>
    <w:multiLevelType w:val="hybridMultilevel"/>
    <w:tmpl w:val="0AA6C7AC"/>
    <w:lvl w:ilvl="0" w:tplc="F17E166E">
      <w:start w:val="1"/>
      <w:numFmt w:val="decimal"/>
      <w:lvlText w:val="3-%1."/>
      <w:lvlJc w:val="left"/>
      <w:pPr>
        <w:ind w:left="420" w:hanging="420"/>
      </w:pPr>
      <w:rPr>
        <w:rFonts w:hint="eastAsia"/>
      </w:rPr>
    </w:lvl>
    <w:lvl w:ilvl="1" w:tplc="F17E166E">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CB6017"/>
    <w:multiLevelType w:val="hybridMultilevel"/>
    <w:tmpl w:val="39221D0A"/>
    <w:lvl w:ilvl="0" w:tplc="E7F4016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997B06"/>
    <w:multiLevelType w:val="hybridMultilevel"/>
    <w:tmpl w:val="C3CAB6E6"/>
    <w:lvl w:ilvl="0" w:tplc="19C86830">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125DDF"/>
    <w:multiLevelType w:val="hybridMultilevel"/>
    <w:tmpl w:val="E5CA080E"/>
    <w:lvl w:ilvl="0" w:tplc="E95C3682">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8B0D14"/>
    <w:multiLevelType w:val="hybridMultilevel"/>
    <w:tmpl w:val="E68C4740"/>
    <w:lvl w:ilvl="0" w:tplc="D1486936">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1C324D"/>
    <w:multiLevelType w:val="hybridMultilevel"/>
    <w:tmpl w:val="E5160F8A"/>
    <w:lvl w:ilvl="0" w:tplc="25FA4656">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5206CE"/>
    <w:multiLevelType w:val="hybridMultilevel"/>
    <w:tmpl w:val="6DD88AB0"/>
    <w:lvl w:ilvl="0" w:tplc="ACF6DD5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CF4DA5"/>
    <w:multiLevelType w:val="hybridMultilevel"/>
    <w:tmpl w:val="F6DE37A0"/>
    <w:lvl w:ilvl="0" w:tplc="C13A75A6">
      <w:start w:val="1"/>
      <w:numFmt w:val="decimal"/>
      <w:lvlText w:val="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FA46CD"/>
    <w:multiLevelType w:val="hybridMultilevel"/>
    <w:tmpl w:val="F05EC916"/>
    <w:lvl w:ilvl="0" w:tplc="3ED2627E">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7266BF"/>
    <w:multiLevelType w:val="hybridMultilevel"/>
    <w:tmpl w:val="15D279E2"/>
    <w:lvl w:ilvl="0" w:tplc="6D46A336">
      <w:start w:val="1"/>
      <w:numFmt w:val="decimal"/>
      <w:lvlText w:val="1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B9655C"/>
    <w:multiLevelType w:val="hybridMultilevel"/>
    <w:tmpl w:val="9FDE9E92"/>
    <w:lvl w:ilvl="0" w:tplc="B0E00B1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10"/>
  </w:num>
  <w:num w:numId="5">
    <w:abstractNumId w:val="8"/>
  </w:num>
  <w:num w:numId="6">
    <w:abstractNumId w:val="1"/>
  </w:num>
  <w:num w:numId="7">
    <w:abstractNumId w:val="14"/>
  </w:num>
  <w:num w:numId="8">
    <w:abstractNumId w:val="6"/>
  </w:num>
  <w:num w:numId="9">
    <w:abstractNumId w:val="12"/>
  </w:num>
  <w:num w:numId="10">
    <w:abstractNumId w:val="7"/>
  </w:num>
  <w:num w:numId="11">
    <w:abstractNumId w:val="9"/>
  </w:num>
  <w:num w:numId="12">
    <w:abstractNumId w:val="2"/>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84"/>
    <w:rsid w:val="00036565"/>
    <w:rsid w:val="00082D62"/>
    <w:rsid w:val="00113049"/>
    <w:rsid w:val="001727E6"/>
    <w:rsid w:val="00222302"/>
    <w:rsid w:val="003140FA"/>
    <w:rsid w:val="003B30F0"/>
    <w:rsid w:val="00475176"/>
    <w:rsid w:val="0048431F"/>
    <w:rsid w:val="0057635D"/>
    <w:rsid w:val="00741A18"/>
    <w:rsid w:val="00773E8F"/>
    <w:rsid w:val="007C0C26"/>
    <w:rsid w:val="009D6B88"/>
    <w:rsid w:val="00A164F4"/>
    <w:rsid w:val="00A308B9"/>
    <w:rsid w:val="00AC3584"/>
    <w:rsid w:val="00AE485C"/>
    <w:rsid w:val="00B94E7E"/>
    <w:rsid w:val="00BD1BB4"/>
    <w:rsid w:val="00BD6F1C"/>
    <w:rsid w:val="00BF1AAE"/>
    <w:rsid w:val="00CA30B5"/>
    <w:rsid w:val="00D50D8F"/>
    <w:rsid w:val="00DE394F"/>
    <w:rsid w:val="00E87263"/>
    <w:rsid w:val="00EE0220"/>
    <w:rsid w:val="00EE7C53"/>
    <w:rsid w:val="00F52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4485D7-9EBC-444B-AEB2-D22EF73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88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标题"/>
    <w:basedOn w:val="a"/>
    <w:qFormat/>
    <w:rsid w:val="00BF1AAE"/>
    <w:pPr>
      <w:adjustRightInd w:val="0"/>
      <w:snapToGrid w:val="0"/>
      <w:spacing w:line="600" w:lineRule="exact"/>
      <w:jc w:val="center"/>
    </w:pPr>
    <w:rPr>
      <w:rFonts w:ascii="FZXiaoBiaoSong-B05S" w:eastAsia="方正小标宋简体"/>
      <w:sz w:val="44"/>
      <w:szCs w:val="44"/>
    </w:rPr>
  </w:style>
  <w:style w:type="paragraph" w:customStyle="1" w:styleId="a4">
    <w:name w:val="公文二级标题"/>
    <w:basedOn w:val="a"/>
    <w:link w:val="a5"/>
    <w:autoRedefine/>
    <w:qFormat/>
    <w:rsid w:val="00AE485C"/>
    <w:pPr>
      <w:spacing w:line="600" w:lineRule="exact"/>
      <w:ind w:firstLineChars="200" w:firstLine="200"/>
      <w:outlineLvl w:val="1"/>
    </w:pPr>
    <w:rPr>
      <w:rFonts w:ascii="宋体" w:eastAsia="楷体" w:hAnsi="宋体"/>
      <w:sz w:val="34"/>
      <w:szCs w:val="34"/>
    </w:rPr>
  </w:style>
  <w:style w:type="character" w:customStyle="1" w:styleId="a5">
    <w:name w:val="公文二级标题 字符"/>
    <w:basedOn w:val="a0"/>
    <w:link w:val="a4"/>
    <w:rsid w:val="00AE485C"/>
    <w:rPr>
      <w:rFonts w:ascii="宋体" w:eastAsia="楷体" w:hAnsi="宋体"/>
      <w:sz w:val="34"/>
      <w:szCs w:val="34"/>
    </w:rPr>
  </w:style>
  <w:style w:type="paragraph" w:customStyle="1" w:styleId="a6">
    <w:name w:val="公文正文"/>
    <w:basedOn w:val="a"/>
    <w:link w:val="a7"/>
    <w:autoRedefine/>
    <w:qFormat/>
    <w:rsid w:val="007C0C26"/>
    <w:pPr>
      <w:adjustRightInd w:val="0"/>
      <w:snapToGrid w:val="0"/>
      <w:spacing w:line="600" w:lineRule="exact"/>
      <w:ind w:firstLineChars="200" w:firstLine="640"/>
    </w:pPr>
    <w:rPr>
      <w:rFonts w:ascii="仿宋" w:eastAsia="仿宋" w:hAnsi="仿宋"/>
      <w:sz w:val="34"/>
      <w:szCs w:val="34"/>
    </w:rPr>
  </w:style>
  <w:style w:type="character" w:customStyle="1" w:styleId="a7">
    <w:name w:val="公文正文 字符"/>
    <w:basedOn w:val="a0"/>
    <w:link w:val="a6"/>
    <w:qFormat/>
    <w:rsid w:val="007C0C26"/>
    <w:rPr>
      <w:rFonts w:ascii="仿宋" w:eastAsia="仿宋" w:hAnsi="仿宋"/>
      <w:sz w:val="34"/>
      <w:szCs w:val="34"/>
    </w:rPr>
  </w:style>
  <w:style w:type="paragraph" w:customStyle="1" w:styleId="a8">
    <w:name w:val="公文三级标题"/>
    <w:basedOn w:val="a"/>
    <w:link w:val="a9"/>
    <w:autoRedefine/>
    <w:qFormat/>
    <w:rsid w:val="00A164F4"/>
    <w:pPr>
      <w:adjustRightInd w:val="0"/>
      <w:snapToGrid w:val="0"/>
      <w:spacing w:line="600" w:lineRule="exact"/>
      <w:ind w:firstLineChars="200" w:firstLine="200"/>
      <w:outlineLvl w:val="2"/>
    </w:pPr>
    <w:rPr>
      <w:rFonts w:ascii="楷体" w:eastAsia="仿宋" w:hAnsi="楷体"/>
      <w:sz w:val="32"/>
      <w:szCs w:val="34"/>
    </w:rPr>
  </w:style>
  <w:style w:type="character" w:customStyle="1" w:styleId="a9">
    <w:name w:val="公文三级标题 字符"/>
    <w:basedOn w:val="a0"/>
    <w:link w:val="a8"/>
    <w:qFormat/>
    <w:rsid w:val="00A164F4"/>
    <w:rPr>
      <w:rFonts w:ascii="楷体" w:eastAsia="仿宋" w:hAnsi="楷体"/>
      <w:sz w:val="32"/>
      <w:szCs w:val="34"/>
    </w:rPr>
  </w:style>
  <w:style w:type="paragraph" w:customStyle="1" w:styleId="aa">
    <w:name w:val="公文一级标题"/>
    <w:basedOn w:val="a"/>
    <w:qFormat/>
    <w:rsid w:val="00475176"/>
    <w:pPr>
      <w:adjustRightInd w:val="0"/>
      <w:snapToGrid w:val="0"/>
      <w:spacing w:line="600" w:lineRule="exact"/>
      <w:ind w:firstLineChars="200" w:firstLine="200"/>
      <w:outlineLvl w:val="0"/>
    </w:pPr>
    <w:rPr>
      <w:rFonts w:ascii="黑体" w:eastAsia="黑体" w:hAnsi="Times New Roman" w:cs="Arial"/>
      <w:sz w:val="34"/>
      <w:szCs w:val="34"/>
    </w:rPr>
  </w:style>
  <w:style w:type="paragraph" w:customStyle="1" w:styleId="ab">
    <w:name w:val="公文抬头"/>
    <w:basedOn w:val="a6"/>
    <w:link w:val="ac"/>
    <w:qFormat/>
    <w:rsid w:val="00113049"/>
    <w:pPr>
      <w:ind w:firstLineChars="0" w:firstLine="0"/>
    </w:pPr>
  </w:style>
  <w:style w:type="character" w:customStyle="1" w:styleId="ac">
    <w:name w:val="公文抬头 字符"/>
    <w:basedOn w:val="a7"/>
    <w:link w:val="ab"/>
    <w:rsid w:val="00113049"/>
    <w:rPr>
      <w:rFonts w:ascii="仿宋" w:eastAsia="仿宋_GB2312" w:hAnsi="仿宋"/>
      <w:sz w:val="34"/>
      <w:szCs w:val="34"/>
    </w:rPr>
  </w:style>
  <w:style w:type="paragraph" w:customStyle="1" w:styleId="ad">
    <w:name w:val="公文落款"/>
    <w:basedOn w:val="a6"/>
    <w:link w:val="ae"/>
    <w:qFormat/>
    <w:rsid w:val="00113049"/>
    <w:pPr>
      <w:jc w:val="right"/>
    </w:pPr>
  </w:style>
  <w:style w:type="character" w:customStyle="1" w:styleId="ae">
    <w:name w:val="公文落款 字符"/>
    <w:basedOn w:val="a7"/>
    <w:link w:val="ad"/>
    <w:rsid w:val="00113049"/>
    <w:rPr>
      <w:rFonts w:ascii="仿宋" w:eastAsia="仿宋_GB2312" w:hAnsi="仿宋"/>
      <w:sz w:val="34"/>
      <w:szCs w:val="34"/>
    </w:rPr>
  </w:style>
  <w:style w:type="paragraph" w:customStyle="1" w:styleId="af">
    <w:name w:val="公文表格文字"/>
    <w:basedOn w:val="a6"/>
    <w:link w:val="af0"/>
    <w:autoRedefine/>
    <w:qFormat/>
    <w:rsid w:val="00741A18"/>
    <w:pPr>
      <w:spacing w:line="440" w:lineRule="exact"/>
      <w:ind w:firstLineChars="0" w:firstLine="0"/>
    </w:pPr>
    <w:rPr>
      <w:sz w:val="30"/>
    </w:rPr>
  </w:style>
  <w:style w:type="character" w:customStyle="1" w:styleId="af0">
    <w:name w:val="公文表格文字 字符"/>
    <w:basedOn w:val="a7"/>
    <w:link w:val="af"/>
    <w:rsid w:val="00741A18"/>
    <w:rPr>
      <w:rFonts w:ascii="仿宋" w:eastAsia="仿宋_GB2312" w:hAnsi="仿宋"/>
      <w:sz w:val="30"/>
      <w:szCs w:val="34"/>
    </w:rPr>
  </w:style>
  <w:style w:type="paragraph" w:customStyle="1" w:styleId="af1">
    <w:name w:val="公文附正文"/>
    <w:basedOn w:val="a"/>
    <w:link w:val="af2"/>
    <w:qFormat/>
    <w:rsid w:val="0057635D"/>
    <w:pPr>
      <w:spacing w:line="600" w:lineRule="exact"/>
      <w:ind w:firstLineChars="200" w:firstLine="680"/>
    </w:pPr>
    <w:rPr>
      <w:rFonts w:ascii="楷体" w:eastAsia="楷体" w:hAnsi="楷体" w:cs="Times New Roman"/>
      <w:sz w:val="34"/>
      <w:szCs w:val="34"/>
    </w:rPr>
  </w:style>
  <w:style w:type="character" w:customStyle="1" w:styleId="af2">
    <w:name w:val="公文附正文 字符"/>
    <w:basedOn w:val="a0"/>
    <w:link w:val="af1"/>
    <w:rsid w:val="0057635D"/>
    <w:rPr>
      <w:rFonts w:ascii="楷体" w:eastAsia="楷体" w:hAnsi="楷体" w:cs="Times New Roman"/>
      <w:sz w:val="34"/>
      <w:szCs w:val="34"/>
    </w:rPr>
  </w:style>
  <w:style w:type="paragraph" w:customStyle="1" w:styleId="af3">
    <w:name w:val="公文附录页标题"/>
    <w:basedOn w:val="a"/>
    <w:link w:val="af4"/>
    <w:qFormat/>
    <w:rsid w:val="0057635D"/>
    <w:pPr>
      <w:spacing w:line="600" w:lineRule="exact"/>
      <w:jc w:val="left"/>
    </w:pPr>
    <w:rPr>
      <w:rFonts w:ascii="仿宋_GB2312" w:eastAsia="仿宋_GB2312" w:hAnsi="华文仿宋" w:cs="Times New Roman"/>
      <w:sz w:val="34"/>
      <w:szCs w:val="34"/>
    </w:rPr>
  </w:style>
  <w:style w:type="character" w:customStyle="1" w:styleId="af4">
    <w:name w:val="公文附录页标题 字符"/>
    <w:basedOn w:val="a0"/>
    <w:link w:val="af3"/>
    <w:rsid w:val="0057635D"/>
    <w:rPr>
      <w:rFonts w:ascii="仿宋_GB2312" w:eastAsia="仿宋_GB2312" w:hAnsi="华文仿宋" w:cs="Times New Roman"/>
      <w:sz w:val="34"/>
      <w:szCs w:val="34"/>
    </w:rPr>
  </w:style>
  <w:style w:type="paragraph" w:customStyle="1" w:styleId="af5">
    <w:name w:val="公文主标注"/>
    <w:basedOn w:val="a"/>
    <w:link w:val="af6"/>
    <w:qFormat/>
    <w:rsid w:val="0057635D"/>
    <w:pPr>
      <w:spacing w:line="600" w:lineRule="exact"/>
      <w:jc w:val="center"/>
    </w:pPr>
    <w:rPr>
      <w:rFonts w:ascii="仿宋" w:eastAsia="仿宋" w:hAnsi="仿宋" w:cs="Times New Roman"/>
      <w:sz w:val="34"/>
      <w:szCs w:val="34"/>
    </w:rPr>
  </w:style>
  <w:style w:type="character" w:customStyle="1" w:styleId="af6">
    <w:name w:val="公文主标注 字符"/>
    <w:basedOn w:val="a0"/>
    <w:link w:val="af5"/>
    <w:rsid w:val="0057635D"/>
    <w:rPr>
      <w:rFonts w:ascii="仿宋" w:eastAsia="仿宋" w:hAnsi="仿宋" w:cs="Times New Roman"/>
      <w:sz w:val="34"/>
      <w:szCs w:val="34"/>
    </w:rPr>
  </w:style>
  <w:style w:type="paragraph" w:styleId="af7">
    <w:name w:val="header"/>
    <w:basedOn w:val="a"/>
    <w:link w:val="af8"/>
    <w:uiPriority w:val="99"/>
    <w:unhideWhenUsed/>
    <w:rsid w:val="00F5288C"/>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0"/>
    <w:link w:val="af7"/>
    <w:uiPriority w:val="99"/>
    <w:rsid w:val="00F5288C"/>
    <w:rPr>
      <w:sz w:val="18"/>
      <w:szCs w:val="18"/>
    </w:rPr>
  </w:style>
  <w:style w:type="paragraph" w:styleId="af9">
    <w:name w:val="footer"/>
    <w:basedOn w:val="a"/>
    <w:link w:val="afa"/>
    <w:uiPriority w:val="99"/>
    <w:unhideWhenUsed/>
    <w:rsid w:val="00F5288C"/>
    <w:pPr>
      <w:tabs>
        <w:tab w:val="center" w:pos="4153"/>
        <w:tab w:val="right" w:pos="8306"/>
      </w:tabs>
      <w:snapToGrid w:val="0"/>
      <w:jc w:val="left"/>
    </w:pPr>
    <w:rPr>
      <w:sz w:val="18"/>
      <w:szCs w:val="18"/>
    </w:rPr>
  </w:style>
  <w:style w:type="character" w:customStyle="1" w:styleId="afa">
    <w:name w:val="页脚 字符"/>
    <w:basedOn w:val="a0"/>
    <w:link w:val="af9"/>
    <w:uiPriority w:val="99"/>
    <w:rsid w:val="00F5288C"/>
    <w:rPr>
      <w:sz w:val="18"/>
      <w:szCs w:val="18"/>
    </w:rPr>
  </w:style>
  <w:style w:type="paragraph" w:styleId="afb">
    <w:name w:val="List Paragraph"/>
    <w:basedOn w:val="a"/>
    <w:uiPriority w:val="34"/>
    <w:qFormat/>
    <w:rsid w:val="00F528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xyn</dc:creator>
  <cp:keywords/>
  <dc:description/>
  <cp:lastModifiedBy>xyn</cp:lastModifiedBy>
  <cp:revision>5</cp:revision>
  <dcterms:created xsi:type="dcterms:W3CDTF">2017-11-08T06:21:00Z</dcterms:created>
  <dcterms:modified xsi:type="dcterms:W3CDTF">2017-11-08T07:14:00Z</dcterms:modified>
</cp:coreProperties>
</file>